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4B" w:rsidRDefault="00431F4B">
      <w:pPr>
        <w:pStyle w:val="ConsPlusTitlePage"/>
      </w:pPr>
      <w:r>
        <w:t xml:space="preserve">Документ предоставлен </w:t>
      </w:r>
      <w:hyperlink r:id="rId5">
        <w:r>
          <w:rPr>
            <w:color w:val="0000FF"/>
          </w:rPr>
          <w:t>КонсультантПлюс</w:t>
        </w:r>
      </w:hyperlink>
      <w:r>
        <w:br/>
      </w:r>
    </w:p>
    <w:p w:rsidR="00431F4B" w:rsidRDefault="00431F4B">
      <w:pPr>
        <w:pStyle w:val="ConsPlusNormal"/>
        <w:jc w:val="both"/>
        <w:outlineLvl w:val="0"/>
      </w:pPr>
    </w:p>
    <w:p w:rsidR="00431F4B" w:rsidRDefault="00431F4B">
      <w:pPr>
        <w:pStyle w:val="ConsPlusTitle"/>
        <w:jc w:val="center"/>
        <w:outlineLvl w:val="0"/>
      </w:pPr>
      <w:r>
        <w:t>ПРАВИТЕЛЬСТВО АРХАНГЕЛЬСКОЙ ОБЛАСТИ</w:t>
      </w:r>
    </w:p>
    <w:p w:rsidR="00431F4B" w:rsidRDefault="00431F4B">
      <w:pPr>
        <w:pStyle w:val="ConsPlusTitle"/>
        <w:jc w:val="both"/>
      </w:pPr>
    </w:p>
    <w:p w:rsidR="00431F4B" w:rsidRDefault="00431F4B">
      <w:pPr>
        <w:pStyle w:val="ConsPlusTitle"/>
        <w:jc w:val="center"/>
      </w:pPr>
      <w:r>
        <w:t>ПОСТАНОВЛЕНИЕ</w:t>
      </w:r>
    </w:p>
    <w:p w:rsidR="00431F4B" w:rsidRDefault="00431F4B">
      <w:pPr>
        <w:pStyle w:val="ConsPlusTitle"/>
        <w:jc w:val="center"/>
      </w:pPr>
      <w:r>
        <w:t>от 20 декабря 2013 г. N 595-пп</w:t>
      </w:r>
    </w:p>
    <w:p w:rsidR="00431F4B" w:rsidRDefault="00431F4B">
      <w:pPr>
        <w:pStyle w:val="ConsPlusTitle"/>
        <w:jc w:val="both"/>
      </w:pPr>
    </w:p>
    <w:p w:rsidR="00431F4B" w:rsidRDefault="00431F4B">
      <w:pPr>
        <w:pStyle w:val="ConsPlusTitle"/>
        <w:jc w:val="center"/>
      </w:pPr>
      <w:r>
        <w:t>ОБ УТВЕРЖДЕНИИ ПОРЯДКА ВЗАИМОДЕЙСТВИЯ КОНТРАКТНОГО</w:t>
      </w:r>
    </w:p>
    <w:p w:rsidR="00431F4B" w:rsidRDefault="00431F4B">
      <w:pPr>
        <w:pStyle w:val="ConsPlusTitle"/>
        <w:jc w:val="center"/>
      </w:pPr>
      <w:r>
        <w:t>АГЕНТСТВА АРХАНГЕЛЬСКОЙ ОБЛАСТИ, ГОСУДАРСТВЕННЫХ ЗАКАЗЧИКОВ</w:t>
      </w:r>
    </w:p>
    <w:p w:rsidR="00431F4B" w:rsidRDefault="00431F4B">
      <w:pPr>
        <w:pStyle w:val="ConsPlusTitle"/>
        <w:jc w:val="center"/>
      </w:pPr>
      <w:r>
        <w:t>АРХАНГЕЛЬСКОЙ ОБЛАСТИ, ГОСУДАРСТВЕННЫХ БЮДЖЕТНЫХ УЧРЕЖДЕНИЙ</w:t>
      </w:r>
    </w:p>
    <w:p w:rsidR="00431F4B" w:rsidRDefault="00431F4B">
      <w:pPr>
        <w:pStyle w:val="ConsPlusTitle"/>
        <w:jc w:val="center"/>
      </w:pPr>
      <w:r>
        <w:t>АРХАНГЕЛЬСКОЙ ОБЛАСТИ, ГОСУДАРСТВЕННЫХ УНИТАРНЫХ ПРЕДПРИЯТИЙ</w:t>
      </w:r>
    </w:p>
    <w:p w:rsidR="00431F4B" w:rsidRDefault="00431F4B">
      <w:pPr>
        <w:pStyle w:val="ConsPlusTitle"/>
        <w:jc w:val="center"/>
      </w:pPr>
      <w:r>
        <w:t>АРХАНГЕЛЬСКОЙ ОБЛАСТИ, МУНИЦИПАЛЬНЫХ ЗАКАЗЧИКОВ</w:t>
      </w:r>
    </w:p>
    <w:p w:rsidR="00431F4B" w:rsidRDefault="00431F4B">
      <w:pPr>
        <w:pStyle w:val="ConsPlusTitle"/>
        <w:jc w:val="center"/>
      </w:pPr>
      <w:r>
        <w:t>АРХАНГЕЛЬСКОЙ ОБЛАСТИ, МУНИЦИПАЛЬНЫХ БЮДЖЕТНЫХ УЧРЕЖДЕНИЙ</w:t>
      </w:r>
    </w:p>
    <w:p w:rsidR="00431F4B" w:rsidRDefault="00431F4B">
      <w:pPr>
        <w:pStyle w:val="ConsPlusTitle"/>
        <w:jc w:val="center"/>
      </w:pPr>
      <w:r>
        <w:t>И МУНИЦИПАЛЬНЫХ УНИТАРНЫХ ПРЕДПРИЯТИЙ МУНИЦИПАЛЬНЫХ</w:t>
      </w:r>
    </w:p>
    <w:p w:rsidR="00431F4B" w:rsidRDefault="00431F4B">
      <w:pPr>
        <w:pStyle w:val="ConsPlusTitle"/>
        <w:jc w:val="center"/>
      </w:pPr>
      <w:r>
        <w:t>ОБРАЗОВАНИЙ АРХАНГЕЛЬСКОЙ ОБЛАСТИ И ОТДЕЛЬНЫХ ЮРИДИЧЕСКИХ</w:t>
      </w:r>
    </w:p>
    <w:p w:rsidR="00431F4B" w:rsidRDefault="00431F4B">
      <w:pPr>
        <w:pStyle w:val="ConsPlusTitle"/>
        <w:jc w:val="center"/>
      </w:pPr>
      <w:r>
        <w:t>ЛИЦ ПРИ ОПРЕДЕЛЕНИИ ПОСТАВЩИКОВ (ПОДРЯДЧИКОВ, ИСПОЛНИТЕЛЕЙ)</w:t>
      </w:r>
    </w:p>
    <w:p w:rsidR="00431F4B" w:rsidRDefault="00431F4B">
      <w:pPr>
        <w:pStyle w:val="ConsPlusTitle"/>
        <w:jc w:val="center"/>
      </w:pPr>
      <w:r>
        <w:t>ДЛЯ ОБЕСПЕЧЕНИЯ НУЖД АРХАНГЕЛЬСКОЙ ОБЛАСТИ</w:t>
      </w:r>
    </w:p>
    <w:p w:rsidR="00431F4B" w:rsidRDefault="00431F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F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F4B" w:rsidRDefault="00431F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F4B" w:rsidRDefault="00431F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F4B" w:rsidRDefault="00431F4B">
            <w:pPr>
              <w:pStyle w:val="ConsPlusNormal"/>
              <w:jc w:val="center"/>
            </w:pPr>
            <w:r>
              <w:rPr>
                <w:color w:val="392C69"/>
              </w:rPr>
              <w:t>Список изменяющих документов</w:t>
            </w:r>
          </w:p>
          <w:p w:rsidR="00431F4B" w:rsidRDefault="00431F4B">
            <w:pPr>
              <w:pStyle w:val="ConsPlusNormal"/>
              <w:jc w:val="center"/>
            </w:pPr>
            <w:proofErr w:type="gramStart"/>
            <w:r>
              <w:rPr>
                <w:color w:val="392C69"/>
              </w:rPr>
              <w:t>(в ред. постановлений Правительства Архангельской области</w:t>
            </w:r>
            <w:proofErr w:type="gramEnd"/>
          </w:p>
          <w:p w:rsidR="00431F4B" w:rsidRDefault="00431F4B">
            <w:pPr>
              <w:pStyle w:val="ConsPlusNormal"/>
              <w:jc w:val="center"/>
            </w:pPr>
            <w:r>
              <w:rPr>
                <w:color w:val="392C69"/>
              </w:rPr>
              <w:t xml:space="preserve">от 10.11.2016 </w:t>
            </w:r>
            <w:hyperlink r:id="rId6">
              <w:r>
                <w:rPr>
                  <w:color w:val="0000FF"/>
                </w:rPr>
                <w:t>N 456-пп</w:t>
              </w:r>
            </w:hyperlink>
            <w:r>
              <w:rPr>
                <w:color w:val="392C69"/>
              </w:rPr>
              <w:t xml:space="preserve">, от 14.05.2018 </w:t>
            </w:r>
            <w:hyperlink r:id="rId7">
              <w:r>
                <w:rPr>
                  <w:color w:val="0000FF"/>
                </w:rPr>
                <w:t>N 219-пп</w:t>
              </w:r>
            </w:hyperlink>
            <w:r>
              <w:rPr>
                <w:color w:val="392C69"/>
              </w:rPr>
              <w:t xml:space="preserve">, от 25.09.2018 </w:t>
            </w:r>
            <w:hyperlink r:id="rId8">
              <w:r>
                <w:rPr>
                  <w:color w:val="0000FF"/>
                </w:rPr>
                <w:t>N 412-пп</w:t>
              </w:r>
            </w:hyperlink>
            <w:r>
              <w:rPr>
                <w:color w:val="392C69"/>
              </w:rPr>
              <w:t>,</w:t>
            </w:r>
          </w:p>
          <w:p w:rsidR="00431F4B" w:rsidRDefault="00431F4B">
            <w:pPr>
              <w:pStyle w:val="ConsPlusNormal"/>
              <w:jc w:val="center"/>
            </w:pPr>
            <w:r>
              <w:rPr>
                <w:color w:val="392C69"/>
              </w:rPr>
              <w:t xml:space="preserve">от 13.11.2018 </w:t>
            </w:r>
            <w:hyperlink r:id="rId9">
              <w:r>
                <w:rPr>
                  <w:color w:val="0000FF"/>
                </w:rPr>
                <w:t>N 531-пп</w:t>
              </w:r>
            </w:hyperlink>
            <w:r>
              <w:rPr>
                <w:color w:val="392C69"/>
              </w:rPr>
              <w:t xml:space="preserve">, от 15.01.2019 </w:t>
            </w:r>
            <w:hyperlink r:id="rId10">
              <w:r>
                <w:rPr>
                  <w:color w:val="0000FF"/>
                </w:rPr>
                <w:t>N 2-пп</w:t>
              </w:r>
            </w:hyperlink>
            <w:r>
              <w:rPr>
                <w:color w:val="392C69"/>
              </w:rPr>
              <w:t xml:space="preserve">, от 23.04.2019 </w:t>
            </w:r>
            <w:hyperlink r:id="rId11">
              <w:r>
                <w:rPr>
                  <w:color w:val="0000FF"/>
                </w:rPr>
                <w:t>N 227-пп</w:t>
              </w:r>
            </w:hyperlink>
            <w:r>
              <w:rPr>
                <w:color w:val="392C69"/>
              </w:rPr>
              <w:t>,</w:t>
            </w:r>
          </w:p>
          <w:p w:rsidR="00431F4B" w:rsidRDefault="00431F4B">
            <w:pPr>
              <w:pStyle w:val="ConsPlusNormal"/>
              <w:jc w:val="center"/>
            </w:pPr>
            <w:r>
              <w:rPr>
                <w:color w:val="392C69"/>
              </w:rPr>
              <w:t xml:space="preserve">от 17.12.2019 </w:t>
            </w:r>
            <w:hyperlink r:id="rId12">
              <w:r>
                <w:rPr>
                  <w:color w:val="0000FF"/>
                </w:rPr>
                <w:t>N 692-пп</w:t>
              </w:r>
            </w:hyperlink>
            <w:r>
              <w:rPr>
                <w:color w:val="392C69"/>
              </w:rPr>
              <w:t xml:space="preserve">, от 26.05.2021 </w:t>
            </w:r>
            <w:hyperlink r:id="rId13">
              <w:r>
                <w:rPr>
                  <w:color w:val="0000FF"/>
                </w:rPr>
                <w:t>N 254-пп</w:t>
              </w:r>
            </w:hyperlink>
            <w:r>
              <w:rPr>
                <w:color w:val="392C69"/>
              </w:rPr>
              <w:t xml:space="preserve">, от 29.11.2021 </w:t>
            </w:r>
            <w:hyperlink r:id="rId14">
              <w:r>
                <w:rPr>
                  <w:color w:val="0000FF"/>
                </w:rPr>
                <w:t>N 662-пп</w:t>
              </w:r>
            </w:hyperlink>
            <w:r>
              <w:rPr>
                <w:color w:val="392C69"/>
              </w:rPr>
              <w:t>,</w:t>
            </w:r>
          </w:p>
          <w:p w:rsidR="00431F4B" w:rsidRDefault="00431F4B">
            <w:pPr>
              <w:pStyle w:val="ConsPlusNormal"/>
              <w:jc w:val="center"/>
            </w:pPr>
            <w:r>
              <w:rPr>
                <w:color w:val="392C69"/>
              </w:rPr>
              <w:t xml:space="preserve">от 23.05.2022 </w:t>
            </w:r>
            <w:hyperlink r:id="rId15">
              <w:r>
                <w:rPr>
                  <w:color w:val="0000FF"/>
                </w:rPr>
                <w:t>N 333-пп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F4B" w:rsidRDefault="00431F4B">
            <w:pPr>
              <w:pStyle w:val="ConsPlusNormal"/>
            </w:pPr>
          </w:p>
        </w:tc>
      </w:tr>
    </w:tbl>
    <w:p w:rsidR="00431F4B" w:rsidRDefault="00431F4B">
      <w:pPr>
        <w:pStyle w:val="ConsPlusNormal"/>
        <w:jc w:val="both"/>
      </w:pPr>
    </w:p>
    <w:p w:rsidR="00431F4B" w:rsidRDefault="00431F4B">
      <w:pPr>
        <w:pStyle w:val="ConsPlusNormal"/>
        <w:ind w:firstLine="540"/>
        <w:jc w:val="both"/>
      </w:pPr>
      <w:r>
        <w:t xml:space="preserve">В соответствии со </w:t>
      </w:r>
      <w:hyperlink r:id="rId16">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Архангельской области постановляет:</w:t>
      </w:r>
    </w:p>
    <w:p w:rsidR="00431F4B" w:rsidRDefault="00431F4B">
      <w:pPr>
        <w:pStyle w:val="ConsPlusNormal"/>
        <w:spacing w:before="200"/>
        <w:ind w:firstLine="540"/>
        <w:jc w:val="both"/>
      </w:pPr>
      <w:r>
        <w:t xml:space="preserve">1. </w:t>
      </w:r>
      <w:proofErr w:type="gramStart"/>
      <w:r>
        <w:t xml:space="preserve">Утвердить прилагаемый </w:t>
      </w:r>
      <w:hyperlink w:anchor="P44">
        <w:r>
          <w:rPr>
            <w:color w:val="0000FF"/>
          </w:rPr>
          <w:t>Порядок</w:t>
        </w:r>
      </w:hyperlink>
      <w:r>
        <w:t xml:space="preserve"> взаимодействия контрактного агентства Архангельской области, государственных заказчиков Архангельской области, государственных бюджетных учреждений Архангельской области, государственных унитарных предприятий Архангельской области, муниципальных заказчиков Архангельской области,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(подрядчиков, исполнителей) для обеспечения нужд Архангельской области.</w:t>
      </w:r>
      <w:proofErr w:type="gramEnd"/>
    </w:p>
    <w:p w:rsidR="00431F4B" w:rsidRDefault="00431F4B">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Архангельской области от 10.11.2016 N 456-пп)</w:t>
      </w:r>
    </w:p>
    <w:p w:rsidR="00431F4B" w:rsidRDefault="00431F4B">
      <w:pPr>
        <w:pStyle w:val="ConsPlusNormal"/>
        <w:spacing w:before="200"/>
        <w:ind w:firstLine="540"/>
        <w:jc w:val="both"/>
      </w:pPr>
      <w:r>
        <w:t xml:space="preserve">2. Исключен. - </w:t>
      </w:r>
      <w:hyperlink r:id="rId18">
        <w:r>
          <w:rPr>
            <w:color w:val="0000FF"/>
          </w:rPr>
          <w:t>Постановление</w:t>
        </w:r>
      </w:hyperlink>
      <w:r>
        <w:t xml:space="preserve"> Правительства Архангельской области от 17.12.2019 N 692-пп.</w:t>
      </w:r>
    </w:p>
    <w:p w:rsidR="00431F4B" w:rsidRDefault="00431F4B">
      <w:pPr>
        <w:pStyle w:val="ConsPlusNormal"/>
        <w:spacing w:before="200"/>
        <w:ind w:firstLine="540"/>
        <w:jc w:val="both"/>
      </w:pPr>
      <w:r>
        <w:t xml:space="preserve">3. </w:t>
      </w:r>
      <w:proofErr w:type="gramStart"/>
      <w:r>
        <w:t xml:space="preserve">Признать утратившим силу </w:t>
      </w:r>
      <w:hyperlink r:id="rId19">
        <w:r>
          <w:rPr>
            <w:color w:val="0000FF"/>
          </w:rPr>
          <w:t>постановление</w:t>
        </w:r>
      </w:hyperlink>
      <w:r>
        <w:t xml:space="preserve"> Правительства Архангельской области от 13 ноября 2012 года N 498-пп "Об утверждении Порядка взаимодействия контрактного агентства Архангельской области, государственных и иных заказчиков Архангельской области в сфере размещения заказов на поставки товаров, выполнение работ, оказание услуг для государственных нужд Архангельской области и нужд государственных бюджетных учреждений Архангельской области".</w:t>
      </w:r>
      <w:proofErr w:type="gramEnd"/>
    </w:p>
    <w:p w:rsidR="00431F4B" w:rsidRDefault="00431F4B">
      <w:pPr>
        <w:pStyle w:val="ConsPlusNormal"/>
        <w:spacing w:before="200"/>
        <w:ind w:firstLine="540"/>
        <w:jc w:val="both"/>
      </w:pPr>
      <w:r>
        <w:t>4. Настоящее постановление вступает в силу с 1 января 2014 года, но не ранее дня его официального опубликования.</w:t>
      </w:r>
    </w:p>
    <w:p w:rsidR="00431F4B" w:rsidRDefault="00431F4B">
      <w:pPr>
        <w:pStyle w:val="ConsPlusNormal"/>
        <w:jc w:val="both"/>
      </w:pPr>
    </w:p>
    <w:p w:rsidR="00431F4B" w:rsidRDefault="00431F4B">
      <w:pPr>
        <w:pStyle w:val="ConsPlusNormal"/>
        <w:jc w:val="right"/>
      </w:pPr>
      <w:proofErr w:type="gramStart"/>
      <w:r>
        <w:t>Исполняющий</w:t>
      </w:r>
      <w:proofErr w:type="gramEnd"/>
      <w:r>
        <w:t xml:space="preserve"> обязанности</w:t>
      </w:r>
    </w:p>
    <w:p w:rsidR="00431F4B" w:rsidRDefault="00431F4B">
      <w:pPr>
        <w:pStyle w:val="ConsPlusNormal"/>
        <w:jc w:val="right"/>
      </w:pPr>
      <w:r>
        <w:t>Губернатора</w:t>
      </w:r>
    </w:p>
    <w:p w:rsidR="00431F4B" w:rsidRDefault="00431F4B">
      <w:pPr>
        <w:pStyle w:val="ConsPlusNormal"/>
        <w:jc w:val="right"/>
      </w:pPr>
      <w:r>
        <w:t>Архангельской области</w:t>
      </w:r>
    </w:p>
    <w:p w:rsidR="00431F4B" w:rsidRDefault="00431F4B">
      <w:pPr>
        <w:pStyle w:val="ConsPlusNormal"/>
        <w:jc w:val="right"/>
      </w:pPr>
      <w:r>
        <w:t>А.П.ГРИШКОВ</w:t>
      </w:r>
    </w:p>
    <w:p w:rsidR="00431F4B" w:rsidRDefault="00431F4B">
      <w:pPr>
        <w:pStyle w:val="ConsPlusNormal"/>
        <w:jc w:val="both"/>
      </w:pPr>
    </w:p>
    <w:p w:rsidR="00431F4B" w:rsidRDefault="00431F4B">
      <w:pPr>
        <w:pStyle w:val="ConsPlusNormal"/>
        <w:jc w:val="both"/>
      </w:pPr>
    </w:p>
    <w:p w:rsidR="00431F4B" w:rsidRDefault="00431F4B">
      <w:pPr>
        <w:pStyle w:val="ConsPlusNormal"/>
        <w:jc w:val="both"/>
      </w:pPr>
    </w:p>
    <w:p w:rsidR="00431F4B" w:rsidRDefault="00431F4B">
      <w:pPr>
        <w:pStyle w:val="ConsPlusNormal"/>
        <w:jc w:val="both"/>
      </w:pPr>
    </w:p>
    <w:p w:rsidR="00431F4B" w:rsidRDefault="00431F4B">
      <w:pPr>
        <w:pStyle w:val="ConsPlusNormal"/>
        <w:jc w:val="both"/>
      </w:pPr>
    </w:p>
    <w:p w:rsidR="00431F4B" w:rsidRDefault="00431F4B">
      <w:pPr>
        <w:pStyle w:val="ConsPlusNormal"/>
        <w:jc w:val="right"/>
        <w:outlineLvl w:val="0"/>
      </w:pPr>
      <w:r>
        <w:t>Утвержден</w:t>
      </w:r>
    </w:p>
    <w:p w:rsidR="00431F4B" w:rsidRDefault="00431F4B">
      <w:pPr>
        <w:pStyle w:val="ConsPlusNormal"/>
        <w:jc w:val="right"/>
      </w:pPr>
      <w:r>
        <w:t>постановлением Правительства</w:t>
      </w:r>
    </w:p>
    <w:p w:rsidR="00431F4B" w:rsidRDefault="00431F4B">
      <w:pPr>
        <w:pStyle w:val="ConsPlusNormal"/>
        <w:jc w:val="right"/>
      </w:pPr>
      <w:r>
        <w:lastRenderedPageBreak/>
        <w:t>Архангельской области</w:t>
      </w:r>
    </w:p>
    <w:p w:rsidR="00431F4B" w:rsidRDefault="00431F4B">
      <w:pPr>
        <w:pStyle w:val="ConsPlusNormal"/>
        <w:jc w:val="right"/>
      </w:pPr>
      <w:r>
        <w:t>от 20.12.2013 N 595-пп</w:t>
      </w:r>
    </w:p>
    <w:p w:rsidR="00431F4B" w:rsidRDefault="00431F4B">
      <w:pPr>
        <w:pStyle w:val="ConsPlusNormal"/>
        <w:jc w:val="both"/>
      </w:pPr>
    </w:p>
    <w:p w:rsidR="00431F4B" w:rsidRDefault="00431F4B">
      <w:pPr>
        <w:pStyle w:val="ConsPlusTitle"/>
        <w:jc w:val="center"/>
      </w:pPr>
      <w:bookmarkStart w:id="0" w:name="P44"/>
      <w:bookmarkEnd w:id="0"/>
      <w:r>
        <w:t>ПОРЯДОК</w:t>
      </w:r>
    </w:p>
    <w:p w:rsidR="00431F4B" w:rsidRDefault="00431F4B">
      <w:pPr>
        <w:pStyle w:val="ConsPlusTitle"/>
        <w:jc w:val="center"/>
      </w:pPr>
      <w:r>
        <w:t>ВЗАИМОДЕЙСТВИЯ КОНТРАКТНОГО АГЕНТСТВА АРХАНГЕЛЬСКОЙ ОБЛАСТИ,</w:t>
      </w:r>
    </w:p>
    <w:p w:rsidR="00431F4B" w:rsidRDefault="00431F4B">
      <w:pPr>
        <w:pStyle w:val="ConsPlusTitle"/>
        <w:jc w:val="center"/>
      </w:pPr>
      <w:r>
        <w:t>ГОСУДАРСТВЕННЫХ ЗАКАЗЧИКОВ АРХАНГЕЛЬСКОЙ ОБЛАСТИ,</w:t>
      </w:r>
    </w:p>
    <w:p w:rsidR="00431F4B" w:rsidRDefault="00431F4B">
      <w:pPr>
        <w:pStyle w:val="ConsPlusTitle"/>
        <w:jc w:val="center"/>
      </w:pPr>
      <w:r>
        <w:t>ГОСУДАРСТВЕННЫХ БЮДЖЕТНЫХ УЧРЕЖДЕНИЙ АРХАНГЕЛЬСКОЙ ОБЛАСТИ,</w:t>
      </w:r>
    </w:p>
    <w:p w:rsidR="00431F4B" w:rsidRDefault="00431F4B">
      <w:pPr>
        <w:pStyle w:val="ConsPlusTitle"/>
        <w:jc w:val="center"/>
      </w:pPr>
      <w:r>
        <w:t>ГОСУДАРСТВЕННЫХ УНИТАРНЫХ ПРЕДПРИЯТИЙ АРХАНГЕЛЬСКОЙ ОБЛАСТИ,</w:t>
      </w:r>
    </w:p>
    <w:p w:rsidR="00431F4B" w:rsidRDefault="00431F4B">
      <w:pPr>
        <w:pStyle w:val="ConsPlusTitle"/>
        <w:jc w:val="center"/>
      </w:pPr>
      <w:r>
        <w:t>МУНИЦИПАЛЬНЫХ ЗАКАЗЧИКОВ АРХАНГЕЛЬСКОЙ ОБЛАСТИ,</w:t>
      </w:r>
    </w:p>
    <w:p w:rsidR="00431F4B" w:rsidRDefault="00431F4B">
      <w:pPr>
        <w:pStyle w:val="ConsPlusTitle"/>
        <w:jc w:val="center"/>
      </w:pPr>
      <w:r>
        <w:t>МУНИЦИПАЛЬНЫХ БЮДЖЕТНЫХ УЧРЕЖДЕНИЙ И МУНИЦИПАЛЬНЫХ УНИТАРНЫХ</w:t>
      </w:r>
    </w:p>
    <w:p w:rsidR="00431F4B" w:rsidRDefault="00431F4B">
      <w:pPr>
        <w:pStyle w:val="ConsPlusTitle"/>
        <w:jc w:val="center"/>
      </w:pPr>
      <w:r>
        <w:t>ПРЕДПРИЯТИЙ МУНИЦИПАЛЬНЫХ ОБРАЗОВАНИЙ АРХАНГЕЛЬСКОЙ ОБЛАСТИ</w:t>
      </w:r>
    </w:p>
    <w:p w:rsidR="00431F4B" w:rsidRDefault="00431F4B">
      <w:pPr>
        <w:pStyle w:val="ConsPlusTitle"/>
        <w:jc w:val="center"/>
      </w:pPr>
      <w:r>
        <w:t>И ОТДЕЛЬНЫХ ЮРИДИЧЕСКИХ ЛИЦ ПРИ ОПРЕДЕЛЕНИИ ПОСТАВЩИКОВ</w:t>
      </w:r>
    </w:p>
    <w:p w:rsidR="00431F4B" w:rsidRDefault="00431F4B">
      <w:pPr>
        <w:pStyle w:val="ConsPlusTitle"/>
        <w:jc w:val="center"/>
      </w:pPr>
      <w:r>
        <w:t>(ПОДРЯДЧИКОВ, ИСПОЛНИТЕЛЕЙ) ДЛЯ ОБЕСПЕЧЕНИЯ НУЖД</w:t>
      </w:r>
    </w:p>
    <w:p w:rsidR="00431F4B" w:rsidRDefault="00431F4B">
      <w:pPr>
        <w:pStyle w:val="ConsPlusTitle"/>
        <w:jc w:val="center"/>
      </w:pPr>
      <w:r>
        <w:t>АРХАНГЕЛЬСКОЙ ОБЛАСТИ</w:t>
      </w:r>
    </w:p>
    <w:p w:rsidR="00431F4B" w:rsidRDefault="00431F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F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F4B" w:rsidRDefault="00431F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F4B" w:rsidRDefault="00431F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F4B" w:rsidRDefault="00431F4B">
            <w:pPr>
              <w:pStyle w:val="ConsPlusNormal"/>
              <w:jc w:val="center"/>
            </w:pPr>
            <w:r>
              <w:rPr>
                <w:color w:val="392C69"/>
              </w:rPr>
              <w:t>Список изменяющих документов</w:t>
            </w:r>
          </w:p>
          <w:p w:rsidR="00431F4B" w:rsidRDefault="00431F4B">
            <w:pPr>
              <w:pStyle w:val="ConsPlusNormal"/>
              <w:jc w:val="center"/>
            </w:pPr>
            <w:proofErr w:type="gramStart"/>
            <w:r>
              <w:rPr>
                <w:color w:val="392C69"/>
              </w:rPr>
              <w:t>(в ред. постановлений Правительства Архангельской области</w:t>
            </w:r>
            <w:proofErr w:type="gramEnd"/>
          </w:p>
          <w:p w:rsidR="00431F4B" w:rsidRDefault="00431F4B">
            <w:pPr>
              <w:pStyle w:val="ConsPlusNormal"/>
              <w:jc w:val="center"/>
            </w:pPr>
            <w:r>
              <w:rPr>
                <w:color w:val="392C69"/>
              </w:rPr>
              <w:t xml:space="preserve">от 29.11.2021 </w:t>
            </w:r>
            <w:hyperlink r:id="rId20">
              <w:r>
                <w:rPr>
                  <w:color w:val="0000FF"/>
                </w:rPr>
                <w:t>N 662-пп</w:t>
              </w:r>
            </w:hyperlink>
            <w:r>
              <w:rPr>
                <w:color w:val="392C69"/>
              </w:rPr>
              <w:t xml:space="preserve">, от 23.05.2022 </w:t>
            </w:r>
            <w:hyperlink r:id="rId21">
              <w:r>
                <w:rPr>
                  <w:color w:val="0000FF"/>
                </w:rPr>
                <w:t>N 333-пп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F4B" w:rsidRDefault="00431F4B">
            <w:pPr>
              <w:pStyle w:val="ConsPlusNormal"/>
            </w:pPr>
          </w:p>
        </w:tc>
      </w:tr>
    </w:tbl>
    <w:p w:rsidR="00431F4B" w:rsidRDefault="00431F4B">
      <w:pPr>
        <w:pStyle w:val="ConsPlusNormal"/>
        <w:jc w:val="center"/>
      </w:pPr>
    </w:p>
    <w:p w:rsidR="00431F4B" w:rsidRDefault="00431F4B">
      <w:pPr>
        <w:pStyle w:val="ConsPlusTitle"/>
        <w:jc w:val="center"/>
        <w:outlineLvl w:val="1"/>
      </w:pPr>
      <w:r>
        <w:t>I. Общие положения</w:t>
      </w:r>
    </w:p>
    <w:p w:rsidR="00431F4B" w:rsidRDefault="00431F4B">
      <w:pPr>
        <w:pStyle w:val="ConsPlusNormal"/>
        <w:jc w:val="center"/>
      </w:pPr>
    </w:p>
    <w:p w:rsidR="00431F4B" w:rsidRDefault="00431F4B">
      <w:pPr>
        <w:pStyle w:val="ConsPlusNormal"/>
        <w:ind w:firstLine="540"/>
        <w:jc w:val="both"/>
      </w:pPr>
      <w:r>
        <w:t xml:space="preserve">1. </w:t>
      </w:r>
      <w:proofErr w:type="gramStart"/>
      <w:r>
        <w:t xml:space="preserve">Настоящий Порядок, разработанный в соответствии со </w:t>
      </w:r>
      <w:hyperlink r:id="rId22">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регулирует отношения, возникающие между контрактным агентством Архангельской области (далее - агентство), государственными заказчиками Архангельской области (далее - государственные заказчики), государственными</w:t>
      </w:r>
      <w:proofErr w:type="gramEnd"/>
      <w:r>
        <w:t xml:space="preserve"> </w:t>
      </w:r>
      <w:proofErr w:type="gramStart"/>
      <w:r>
        <w:t xml:space="preserve">бюджетными учреждениями Архангельской области (далее - государственные бюджетные учреждения), государственными унитарными предприятиями Архангельской области (далее - государственные унитарные предприятия), муниципальными заказчиками Архангельской области (далее - муниципальные заказчики), муниципальными бюджетными учреждениями и муниципальными унитарными предприятиями муниципальных образований Архангельской области (далее соответственно - муниципальные бюджетные учреждения и муниципальные унитарные предприятия, заказчики) и отдельными юридическими лицами, указанными в </w:t>
      </w:r>
      <w:hyperlink w:anchor="P67">
        <w:r>
          <w:rPr>
            <w:color w:val="0000FF"/>
          </w:rPr>
          <w:t>абзацах седьмом</w:t>
        </w:r>
      </w:hyperlink>
      <w:r>
        <w:t xml:space="preserve"> - </w:t>
      </w:r>
      <w:hyperlink w:anchor="P69">
        <w:r>
          <w:rPr>
            <w:color w:val="0000FF"/>
          </w:rPr>
          <w:t>девятом</w:t>
        </w:r>
      </w:hyperlink>
      <w:r>
        <w:t xml:space="preserve"> настоящего пункта, при определении поставщиков (подрядчиков</w:t>
      </w:r>
      <w:proofErr w:type="gramEnd"/>
      <w:r>
        <w:t xml:space="preserve">, </w:t>
      </w:r>
      <w:proofErr w:type="gramStart"/>
      <w:r>
        <w:t>исполнителей) для обеспечения нужд Архангельской области (далее - определение поставщиков (подрядчиков, исполнителей) способами открытого конкурса в электронной форме (далее - электронный конкурс), открытого аукциона в электронной форме (далее - электронный аукцион):</w:t>
      </w:r>
      <w:proofErr w:type="gramEnd"/>
    </w:p>
    <w:p w:rsidR="00431F4B" w:rsidRDefault="00431F4B">
      <w:pPr>
        <w:pStyle w:val="ConsPlusNormal"/>
        <w:spacing w:before="200"/>
        <w:ind w:firstLine="540"/>
        <w:jc w:val="both"/>
      </w:pPr>
      <w:r>
        <w:t>1) для государственных заказчиков;</w:t>
      </w:r>
    </w:p>
    <w:p w:rsidR="00431F4B" w:rsidRDefault="00431F4B">
      <w:pPr>
        <w:pStyle w:val="ConsPlusNormal"/>
        <w:spacing w:before="200"/>
        <w:ind w:firstLine="540"/>
        <w:jc w:val="both"/>
      </w:pPr>
      <w:r>
        <w:t>2) для государственных бюджетных учреждений, осуществляющих закупки за счет субсидий, предоставленных из областного бюджета, и иных сре</w:t>
      </w:r>
      <w:proofErr w:type="gramStart"/>
      <w:r>
        <w:t>дств в с</w:t>
      </w:r>
      <w:proofErr w:type="gramEnd"/>
      <w:r>
        <w:t xml:space="preserve">оответствии с требованиями Федерального </w:t>
      </w:r>
      <w:hyperlink r:id="rId23">
        <w:r>
          <w:rPr>
            <w:color w:val="0000FF"/>
          </w:rPr>
          <w:t>закона</w:t>
        </w:r>
      </w:hyperlink>
      <w:r>
        <w:t xml:space="preserve"> от 5 апреля 2013 года N 44-ФЗ, за исключением случаев, предусмотренных </w:t>
      </w:r>
      <w:hyperlink r:id="rId24">
        <w:r>
          <w:rPr>
            <w:color w:val="0000FF"/>
          </w:rPr>
          <w:t>частями 2</w:t>
        </w:r>
      </w:hyperlink>
      <w:r>
        <w:t xml:space="preserve"> и </w:t>
      </w:r>
      <w:hyperlink r:id="rId25">
        <w:r>
          <w:rPr>
            <w:color w:val="0000FF"/>
          </w:rPr>
          <w:t>3 статьи 15</w:t>
        </w:r>
      </w:hyperlink>
      <w:r>
        <w:t xml:space="preserve"> Федерального закона от 5 апреля 2013 года N 44-ФЗ;</w:t>
      </w:r>
    </w:p>
    <w:p w:rsidR="00431F4B" w:rsidRDefault="00431F4B">
      <w:pPr>
        <w:pStyle w:val="ConsPlusNormal"/>
        <w:spacing w:before="200"/>
        <w:ind w:firstLine="540"/>
        <w:jc w:val="both"/>
      </w:pPr>
      <w:r>
        <w:t xml:space="preserve">3) для государственных унитарных предприятий, осуществляющих закупки, за исключением случаев, предусмотренных </w:t>
      </w:r>
      <w:hyperlink r:id="rId26">
        <w:r>
          <w:rPr>
            <w:color w:val="0000FF"/>
          </w:rPr>
          <w:t>частью 2.1 статьи 15</w:t>
        </w:r>
      </w:hyperlink>
      <w:r>
        <w:t xml:space="preserve"> Федерального закона от 5 апреля 2013 года N 44-ФЗ;</w:t>
      </w:r>
    </w:p>
    <w:p w:rsidR="00431F4B" w:rsidRDefault="00431F4B">
      <w:pPr>
        <w:pStyle w:val="ConsPlusNormal"/>
        <w:spacing w:before="200"/>
        <w:ind w:firstLine="540"/>
        <w:jc w:val="both"/>
      </w:pPr>
      <w:r>
        <w:t>4) для муниципальных заказчиков на основании соглашений между Архангельской областью и муниципальным образованием Архангельской области (далее - муниципальное образование),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(подрядчиков, исполнителей) для обеспечения нужд муниципальных образований;</w:t>
      </w:r>
    </w:p>
    <w:p w:rsidR="00431F4B" w:rsidRDefault="00431F4B">
      <w:pPr>
        <w:pStyle w:val="ConsPlusNormal"/>
        <w:spacing w:before="200"/>
        <w:ind w:firstLine="540"/>
        <w:jc w:val="both"/>
      </w:pPr>
      <w:r>
        <w:t>5) для муниципальных заказчиков, муниципальных бюджетных учреждений и муниципальных унитарных предприятий, если условием предоставления из областного бюджета межбюджетных трансфертов, имеющих целевое назначение, является централизация закупок товаров, работ, услуг (далее - закупки), финансовое обеспечение которых частично или полностью осуществляется за счет указанных межбюджетных трансфертов;</w:t>
      </w:r>
    </w:p>
    <w:p w:rsidR="00431F4B" w:rsidRDefault="00431F4B">
      <w:pPr>
        <w:pStyle w:val="ConsPlusNormal"/>
        <w:spacing w:before="200"/>
        <w:ind w:firstLine="540"/>
        <w:jc w:val="both"/>
      </w:pPr>
      <w:bookmarkStart w:id="1" w:name="P67"/>
      <w:bookmarkEnd w:id="1"/>
      <w:r>
        <w:t xml:space="preserve">6) для государственных автономных учреждений Архангельской области при </w:t>
      </w:r>
      <w:r>
        <w:lastRenderedPageBreak/>
        <w:t xml:space="preserve">предоставлении в соответствии с Бюджетным </w:t>
      </w:r>
      <w:hyperlink r:id="rId27">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областного бюджета на осуществление капитальных вложений в объекты государственной собственности Архангельской области;</w:t>
      </w:r>
    </w:p>
    <w:p w:rsidR="00431F4B" w:rsidRDefault="00431F4B">
      <w:pPr>
        <w:pStyle w:val="ConsPlusNormal"/>
        <w:spacing w:before="200"/>
        <w:ind w:firstLine="540"/>
        <w:jc w:val="both"/>
      </w:pPr>
      <w:proofErr w:type="gramStart"/>
      <w:r>
        <w:t xml:space="preserve">7) для юридических лиц, определенных </w:t>
      </w:r>
      <w:hyperlink r:id="rId28">
        <w:r>
          <w:rPr>
            <w:color w:val="0000FF"/>
          </w:rPr>
          <w:t>пунктами 8</w:t>
        </w:r>
      </w:hyperlink>
      <w:r>
        <w:t xml:space="preserve"> и </w:t>
      </w:r>
      <w:hyperlink r:id="rId29">
        <w:r>
          <w:rPr>
            <w:color w:val="0000FF"/>
          </w:rPr>
          <w:t>8.1 статьи 78</w:t>
        </w:r>
      </w:hyperlink>
      <w:r>
        <w:t xml:space="preserve"> и </w:t>
      </w:r>
      <w:hyperlink r:id="rId30">
        <w:r>
          <w:rPr>
            <w:color w:val="0000FF"/>
          </w:rPr>
          <w:t>подпунктами 3</w:t>
        </w:r>
      </w:hyperlink>
      <w:r>
        <w:t xml:space="preserve"> и </w:t>
      </w:r>
      <w:hyperlink r:id="rId31">
        <w:r>
          <w:rPr>
            <w:color w:val="0000FF"/>
          </w:rPr>
          <w:t>3.1 пункта 1 статьи 78.3</w:t>
        </w:r>
      </w:hyperlink>
      <w:r>
        <w:t xml:space="preserve"> Бюджетного кодекса Российской Федерации, при предоставлении в соответствии с бюджетным законодательством Российской Федерации субсидий, предусмотренных указанными статьями, при осуществлении ими закупок, предусмотренных указанными статьями, в случае, если условиями предоставления таких субсидий предусмотрена передача объектов инфраструктуры в государственную (муниципальную) собственность;</w:t>
      </w:r>
      <w:proofErr w:type="gramEnd"/>
    </w:p>
    <w:p w:rsidR="00431F4B" w:rsidRDefault="00431F4B">
      <w:pPr>
        <w:pStyle w:val="ConsPlusNormal"/>
        <w:spacing w:before="200"/>
        <w:ind w:firstLine="540"/>
        <w:jc w:val="both"/>
      </w:pPr>
      <w:bookmarkStart w:id="2" w:name="P69"/>
      <w:bookmarkEnd w:id="2"/>
      <w:proofErr w:type="gramStart"/>
      <w:r>
        <w:t xml:space="preserve">8) для юридических лиц при предоставлении в соответствии с бюджетным законодательством Российской Федерации средств, указанных в </w:t>
      </w:r>
      <w:hyperlink r:id="rId32">
        <w:r>
          <w:rPr>
            <w:color w:val="0000FF"/>
          </w:rPr>
          <w:t>абзаце втором пункта 1 статьи 80</w:t>
        </w:r>
      </w:hyperlink>
      <w:r>
        <w:t xml:space="preserve"> Бюджетного кодекса Российской Федерации, в случаях и в пределах, которые определены в соответствии с бюджетным законодательством Российской Федерации в рамках договоров об участии Архангельской области в собственности субъекта инвестиций.</w:t>
      </w:r>
      <w:proofErr w:type="gramEnd"/>
    </w:p>
    <w:p w:rsidR="00431F4B" w:rsidRDefault="00431F4B">
      <w:pPr>
        <w:pStyle w:val="ConsPlusNormal"/>
        <w:spacing w:before="200"/>
        <w:ind w:firstLine="540"/>
        <w:jc w:val="both"/>
      </w:pPr>
      <w:r>
        <w:t xml:space="preserve">2. Положения настоящего Порядка, определяющие функции и порядок действий заказчиков, распространяются также на отдельные юридические лица, указанные в </w:t>
      </w:r>
      <w:hyperlink w:anchor="P67">
        <w:r>
          <w:rPr>
            <w:color w:val="0000FF"/>
          </w:rPr>
          <w:t>подпунктах 6</w:t>
        </w:r>
      </w:hyperlink>
      <w:r>
        <w:t xml:space="preserve"> - </w:t>
      </w:r>
      <w:hyperlink w:anchor="P69">
        <w:r>
          <w:rPr>
            <w:color w:val="0000FF"/>
          </w:rPr>
          <w:t>8 пункта 1</w:t>
        </w:r>
      </w:hyperlink>
      <w:r>
        <w:t xml:space="preserve"> настоящего Порядка, в пределах, установленных законодательством Российской Федерации о контрактной системе в сфере закупок.</w:t>
      </w:r>
    </w:p>
    <w:p w:rsidR="00431F4B" w:rsidRDefault="00431F4B">
      <w:pPr>
        <w:pStyle w:val="ConsPlusNormal"/>
        <w:ind w:firstLine="540"/>
        <w:jc w:val="both"/>
      </w:pPr>
    </w:p>
    <w:p w:rsidR="00431F4B" w:rsidRDefault="00431F4B">
      <w:pPr>
        <w:pStyle w:val="ConsPlusTitle"/>
        <w:jc w:val="center"/>
        <w:outlineLvl w:val="1"/>
      </w:pPr>
      <w:r>
        <w:t>II. Взаимодействие агентства и заказчиков при формировании</w:t>
      </w:r>
    </w:p>
    <w:p w:rsidR="00431F4B" w:rsidRDefault="00431F4B">
      <w:pPr>
        <w:pStyle w:val="ConsPlusTitle"/>
        <w:jc w:val="center"/>
      </w:pPr>
      <w:r>
        <w:t>извещения об осуществлении закупки</w:t>
      </w:r>
    </w:p>
    <w:p w:rsidR="00431F4B" w:rsidRDefault="00431F4B">
      <w:pPr>
        <w:pStyle w:val="ConsPlusNormal"/>
        <w:jc w:val="center"/>
      </w:pPr>
    </w:p>
    <w:p w:rsidR="00431F4B" w:rsidRDefault="00431F4B">
      <w:pPr>
        <w:pStyle w:val="ConsPlusNormal"/>
        <w:ind w:firstLine="540"/>
        <w:jc w:val="both"/>
      </w:pPr>
      <w:bookmarkStart w:id="3" w:name="P75"/>
      <w:bookmarkEnd w:id="3"/>
      <w:r>
        <w:t>3. Заказчики направляют в агентство заявки на осуществление закупок, подписанные усиленной квалифицированной электронной подписью (далее - усиленная электронная подпись) лица, имеющего право действовать от имени заказчика, содержащие следующую информацию:</w:t>
      </w:r>
    </w:p>
    <w:p w:rsidR="00431F4B" w:rsidRDefault="00431F4B">
      <w:pPr>
        <w:pStyle w:val="ConsPlusNormal"/>
        <w:spacing w:before="20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431F4B" w:rsidRDefault="00431F4B">
      <w:pPr>
        <w:pStyle w:val="ConsPlusNormal"/>
        <w:spacing w:before="200"/>
        <w:ind w:firstLine="540"/>
        <w:jc w:val="both"/>
      </w:pPr>
      <w:proofErr w:type="gramStart"/>
      <w:r>
        <w:t xml:space="preserve">2) идентификационный код закупки, определенный в соответствии со </w:t>
      </w:r>
      <w:hyperlink r:id="rId33">
        <w:r>
          <w:rPr>
            <w:color w:val="0000FF"/>
          </w:rPr>
          <w:t>статьей 23</w:t>
        </w:r>
      </w:hyperlink>
      <w:r>
        <w:t xml:space="preserve"> Федерального закона от 5 апреля 2013 года N 44-ФЗ, указание на соответствующую часть </w:t>
      </w:r>
      <w:hyperlink r:id="rId34">
        <w:r>
          <w:rPr>
            <w:color w:val="0000FF"/>
          </w:rPr>
          <w:t>статьи 15</w:t>
        </w:r>
      </w:hyperlink>
      <w:r>
        <w:t xml:space="preserve"> Федерального закона от 5 апреля 2013 года N 44-ФЗ, в соответствии с которой осуществляется закупка (при осуществлении закупки в соответствии с </w:t>
      </w:r>
      <w:hyperlink r:id="rId35">
        <w:r>
          <w:rPr>
            <w:color w:val="0000FF"/>
          </w:rPr>
          <w:t>частями 4</w:t>
        </w:r>
      </w:hyperlink>
      <w:r>
        <w:t xml:space="preserve"> - </w:t>
      </w:r>
      <w:hyperlink r:id="rId36">
        <w:r>
          <w:rPr>
            <w:color w:val="0000FF"/>
          </w:rPr>
          <w:t>6 статьи 15</w:t>
        </w:r>
      </w:hyperlink>
      <w:r>
        <w:t xml:space="preserve"> Федерального закона от 5 апреля 2013 года N 44-ФЗ);</w:t>
      </w:r>
      <w:proofErr w:type="gramEnd"/>
    </w:p>
    <w:p w:rsidR="00431F4B" w:rsidRDefault="00431F4B">
      <w:pPr>
        <w:pStyle w:val="ConsPlusNormal"/>
        <w:spacing w:before="200"/>
        <w:ind w:firstLine="540"/>
        <w:jc w:val="both"/>
      </w:pPr>
      <w:r>
        <w:t>3) способ определения поставщика (подрядчика, исполнителя);</w:t>
      </w:r>
    </w:p>
    <w:p w:rsidR="00431F4B" w:rsidRDefault="00431F4B">
      <w:pPr>
        <w:pStyle w:val="ConsPlusNormal"/>
        <w:spacing w:before="200"/>
        <w:ind w:firstLine="540"/>
        <w:jc w:val="both"/>
      </w:pPr>
      <w:proofErr w:type="gramStart"/>
      <w:r>
        <w:t xml:space="preserve">4)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37">
        <w:r>
          <w:rPr>
            <w:color w:val="0000FF"/>
          </w:rPr>
          <w:t>частью 6 статьи 23</w:t>
        </w:r>
      </w:hyperlink>
      <w:r>
        <w:t xml:space="preserve"> Федерального закона от 5 апреля 2013 года N 44-ФЗ,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roofErr w:type="gramEnd"/>
    </w:p>
    <w:p w:rsidR="00431F4B" w:rsidRDefault="00431F4B">
      <w:pPr>
        <w:pStyle w:val="ConsPlusNormal"/>
        <w:spacing w:before="200"/>
        <w:ind w:firstLine="540"/>
        <w:jc w:val="both"/>
      </w:pPr>
      <w:r>
        <w:t xml:space="preserve">5) информация о количестве (за исключением случая, предусмотренного </w:t>
      </w:r>
      <w:hyperlink r:id="rId38">
        <w:r>
          <w:rPr>
            <w:color w:val="0000FF"/>
          </w:rPr>
          <w:t>частью 24 статьи 22</w:t>
        </w:r>
      </w:hyperlink>
      <w:r>
        <w:t xml:space="preserve"> Федерального закона от 5 апреля 2013 года N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431F4B" w:rsidRDefault="00431F4B">
      <w:pPr>
        <w:pStyle w:val="ConsPlusNormal"/>
        <w:spacing w:before="200"/>
        <w:ind w:firstLine="540"/>
        <w:jc w:val="both"/>
      </w:pPr>
      <w:r>
        <w:t xml:space="preserve">6) информация об объеме (за исключением случая, предусмотренного </w:t>
      </w:r>
      <w:hyperlink r:id="rId39">
        <w:r>
          <w:rPr>
            <w:color w:val="0000FF"/>
          </w:rPr>
          <w:t>частью 24 статьи 22</w:t>
        </w:r>
      </w:hyperlink>
      <w:r>
        <w:t xml:space="preserve"> Федерального закона от 5 апреля 2013 года N 44-ФЗ), о единице измерения (при наличии) и месте выполнения работы или оказания услуги;</w:t>
      </w:r>
    </w:p>
    <w:p w:rsidR="00431F4B" w:rsidRDefault="00431F4B">
      <w:pPr>
        <w:pStyle w:val="ConsPlusNormal"/>
        <w:spacing w:before="200"/>
        <w:ind w:firstLine="540"/>
        <w:jc w:val="both"/>
      </w:pPr>
      <w:r>
        <w:t>7) срок исполнения контракта (отдельных этапов исполнения контракта, если проектом контракта предусмотрены такие этапы);</w:t>
      </w:r>
    </w:p>
    <w:p w:rsidR="00431F4B" w:rsidRDefault="00431F4B">
      <w:pPr>
        <w:pStyle w:val="ConsPlusNormal"/>
        <w:spacing w:before="200"/>
        <w:ind w:firstLine="540"/>
        <w:jc w:val="both"/>
      </w:pPr>
      <w:r>
        <w:t xml:space="preserve">8)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hyperlink r:id="rId40">
        <w:r>
          <w:rPr>
            <w:color w:val="0000FF"/>
          </w:rPr>
          <w:t>частью 24 статьи 22</w:t>
        </w:r>
      </w:hyperlink>
      <w:r>
        <w:t xml:space="preserve"> Федерального закона от 5 апреля 2013 года N 44-ФЗ, указываются начальная </w:t>
      </w:r>
      <w:r>
        <w:lastRenderedPageBreak/>
        <w:t xml:space="preserve">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41">
        <w:r>
          <w:rPr>
            <w:color w:val="0000FF"/>
          </w:rPr>
          <w:t>частью 2 статьи 34</w:t>
        </w:r>
      </w:hyperlink>
      <w:r>
        <w:t xml:space="preserve"> Федерального закона от 5 апреля 2013 года N 44-ФЗ, указываются ориентировочное значение цены контракта либо формула цены и максимальное значение цены контракта;</w:t>
      </w:r>
    </w:p>
    <w:p w:rsidR="00431F4B" w:rsidRDefault="00431F4B">
      <w:pPr>
        <w:pStyle w:val="ConsPlusNormal"/>
        <w:spacing w:before="200"/>
        <w:ind w:firstLine="540"/>
        <w:jc w:val="both"/>
      </w:pPr>
      <w:proofErr w:type="gramStart"/>
      <w:r>
        <w:t>9) размер аванса (если предусмотрена выплата аванса);</w:t>
      </w:r>
      <w:proofErr w:type="gramEnd"/>
    </w:p>
    <w:p w:rsidR="00431F4B" w:rsidRDefault="00431F4B">
      <w:pPr>
        <w:pStyle w:val="ConsPlusNormal"/>
        <w:spacing w:before="200"/>
        <w:ind w:firstLine="540"/>
        <w:jc w:val="both"/>
      </w:pPr>
      <w:r>
        <w:t>10) критерии оценки заявок на участие в электронном конкурсе, величины значимости этих критериев в соответствии с Федеральным законом от 5 апреля 2013 года N 44-ФЗ;</w:t>
      </w:r>
    </w:p>
    <w:p w:rsidR="00431F4B" w:rsidRDefault="00431F4B">
      <w:pPr>
        <w:pStyle w:val="ConsPlusNormal"/>
        <w:spacing w:before="200"/>
        <w:ind w:firstLine="540"/>
        <w:jc w:val="both"/>
      </w:pPr>
      <w:proofErr w:type="gramStart"/>
      <w:r>
        <w:t xml:space="preserve">11) требования, предъявляемые к участникам закупки в соответствии с </w:t>
      </w:r>
      <w:hyperlink r:id="rId42">
        <w:r>
          <w:rPr>
            <w:color w:val="0000FF"/>
          </w:rPr>
          <w:t>частью 1 статьи 31</w:t>
        </w:r>
      </w:hyperlink>
      <w:r>
        <w:t xml:space="preserve"> Федерального закона от 5 апреля 2013 года N 44-ФЗ, требования, предъявляемые к участникам закупки в соответствии с </w:t>
      </w:r>
      <w:hyperlink r:id="rId43">
        <w:r>
          <w:rPr>
            <w:color w:val="0000FF"/>
          </w:rPr>
          <w:t>частями 2</w:t>
        </w:r>
      </w:hyperlink>
      <w:r>
        <w:t xml:space="preserve"> и </w:t>
      </w:r>
      <w:hyperlink r:id="rId44">
        <w:r>
          <w:rPr>
            <w:color w:val="0000FF"/>
          </w:rPr>
          <w:t>2.1</w:t>
        </w:r>
      </w:hyperlink>
      <w:r>
        <w:t xml:space="preserve"> (при наличии таких требований) статьи 31 Федерального закона от 5 апреля 2013 года N 44-ФЗ, и исчерпывающий перечень документов, подтверждающих соответствие участника закупки таким требованиям, а</w:t>
      </w:r>
      <w:proofErr w:type="gramEnd"/>
      <w:r>
        <w:t xml:space="preserve"> также требование, предъявляемое к участникам закупки в соответствии с </w:t>
      </w:r>
      <w:hyperlink r:id="rId45">
        <w:r>
          <w:rPr>
            <w:color w:val="0000FF"/>
          </w:rPr>
          <w:t>частью 1.1</w:t>
        </w:r>
      </w:hyperlink>
      <w:r>
        <w:t xml:space="preserve"> статьи 31 Федерального закона от 5 апреля 2013 года N 44-ФЗ (при наличии такого требования);</w:t>
      </w:r>
    </w:p>
    <w:p w:rsidR="00431F4B" w:rsidRDefault="00431F4B">
      <w:pPr>
        <w:pStyle w:val="ConsPlusNormal"/>
        <w:jc w:val="both"/>
      </w:pPr>
      <w:r>
        <w:t xml:space="preserve">(в ред. </w:t>
      </w:r>
      <w:hyperlink r:id="rId46">
        <w:r>
          <w:rPr>
            <w:color w:val="0000FF"/>
          </w:rPr>
          <w:t>постановления</w:t>
        </w:r>
      </w:hyperlink>
      <w:r>
        <w:t xml:space="preserve"> Правительства Архангельской области от 23.05.2022 N 333-пп)</w:t>
      </w:r>
    </w:p>
    <w:p w:rsidR="00431F4B" w:rsidRDefault="00431F4B">
      <w:pPr>
        <w:pStyle w:val="ConsPlusNormal"/>
        <w:spacing w:before="200"/>
        <w:ind w:firstLine="540"/>
        <w:jc w:val="both"/>
      </w:pPr>
      <w:r>
        <w:t xml:space="preserve">12) информация о предоставлении преимущества в соответствии со </w:t>
      </w:r>
      <w:hyperlink r:id="rId47">
        <w:r>
          <w:rPr>
            <w:color w:val="0000FF"/>
          </w:rPr>
          <w:t>статьями 28</w:t>
        </w:r>
      </w:hyperlink>
      <w:r>
        <w:t xml:space="preserve"> и </w:t>
      </w:r>
      <w:hyperlink r:id="rId48">
        <w:r>
          <w:rPr>
            <w:color w:val="0000FF"/>
          </w:rPr>
          <w:t>29</w:t>
        </w:r>
      </w:hyperlink>
      <w:r>
        <w:t xml:space="preserve"> Федерального закона от 5 апреля 2013 года N 44-ФЗ;</w:t>
      </w:r>
    </w:p>
    <w:p w:rsidR="00431F4B" w:rsidRDefault="00431F4B">
      <w:pPr>
        <w:pStyle w:val="ConsPlusNormal"/>
        <w:spacing w:before="200"/>
        <w:ind w:firstLine="540"/>
        <w:jc w:val="both"/>
      </w:pPr>
      <w:proofErr w:type="gramStart"/>
      <w:r>
        <w:t xml:space="preserve">13) информация о преимуществах участия в определении поставщика (подрядчика, исполнителя) в соответствии с </w:t>
      </w:r>
      <w:hyperlink r:id="rId49">
        <w:r>
          <w:rPr>
            <w:color w:val="0000FF"/>
          </w:rPr>
          <w:t>частью 3 статьи 30</w:t>
        </w:r>
      </w:hyperlink>
      <w:r>
        <w:t xml:space="preserve"> Федерального закона от 5 апреля 2013 года N 44-ФЗ или требование, установленное в соответствии с </w:t>
      </w:r>
      <w:hyperlink r:id="rId50">
        <w:r>
          <w:rPr>
            <w:color w:val="0000FF"/>
          </w:rPr>
          <w:t>частью 5 статьи 30</w:t>
        </w:r>
      </w:hyperlink>
      <w:r>
        <w:t xml:space="preserve"> Федерального закона от 5 апреля 2013 года N 44-ФЗ, с указанием в соответствии с </w:t>
      </w:r>
      <w:hyperlink r:id="rId51">
        <w:r>
          <w:rPr>
            <w:color w:val="0000FF"/>
          </w:rPr>
          <w:t>частью 6 статьи 30</w:t>
        </w:r>
      </w:hyperlink>
      <w:r>
        <w:t xml:space="preserve"> Федерального закона от 5 апреля 2013</w:t>
      </w:r>
      <w:proofErr w:type="gramEnd"/>
      <w:r>
        <w:t xml:space="preserve"> года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31F4B" w:rsidRDefault="00431F4B">
      <w:pPr>
        <w:pStyle w:val="ConsPlusNormal"/>
        <w:spacing w:before="200"/>
        <w:ind w:firstLine="540"/>
        <w:jc w:val="both"/>
      </w:pPr>
      <w:r>
        <w:t xml:space="preserve">14)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52">
        <w:r>
          <w:rPr>
            <w:color w:val="0000FF"/>
          </w:rPr>
          <w:t>статьей 14</w:t>
        </w:r>
      </w:hyperlink>
      <w:r>
        <w:t xml:space="preserve"> Федерального закона от 5 апреля 2013 года N 44-ФЗ;</w:t>
      </w:r>
    </w:p>
    <w:p w:rsidR="00431F4B" w:rsidRDefault="00431F4B">
      <w:pPr>
        <w:pStyle w:val="ConsPlusNormal"/>
        <w:spacing w:before="200"/>
        <w:ind w:firstLine="540"/>
        <w:jc w:val="both"/>
      </w:pPr>
      <w:proofErr w:type="gramStart"/>
      <w:r>
        <w:t xml:space="preserve">15)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r:id="rId53">
        <w:r>
          <w:rPr>
            <w:color w:val="0000FF"/>
          </w:rPr>
          <w:t>статьей 44</w:t>
        </w:r>
      </w:hyperlink>
      <w:r>
        <w:t xml:space="preserve"> Федерального закона от 5 апреля 2013 года N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w:t>
      </w:r>
      <w:proofErr w:type="gramEnd"/>
      <w:r>
        <w:t xml:space="preserve"> </w:t>
      </w:r>
      <w:proofErr w:type="gramStart"/>
      <w:r>
        <w:t>случае</w:t>
      </w:r>
      <w:proofErr w:type="gramEnd"/>
      <w:r>
        <w:t xml:space="preserve">, предусмотренном </w:t>
      </w:r>
      <w:hyperlink r:id="rId54">
        <w:r>
          <w:rPr>
            <w:color w:val="0000FF"/>
          </w:rPr>
          <w:t>частью 13 статьи 44</w:t>
        </w:r>
      </w:hyperlink>
      <w:r>
        <w:t xml:space="preserve"> Федерального закона от 5 апреля 2013 года N 44-ФЗ;</w:t>
      </w:r>
    </w:p>
    <w:p w:rsidR="00431F4B" w:rsidRDefault="00431F4B">
      <w:pPr>
        <w:pStyle w:val="ConsPlusNormal"/>
        <w:spacing w:before="200"/>
        <w:ind w:firstLine="540"/>
        <w:jc w:val="both"/>
      </w:pPr>
      <w:r>
        <w:t xml:space="preserve">16)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r:id="rId55">
        <w:r>
          <w:rPr>
            <w:color w:val="0000FF"/>
          </w:rPr>
          <w:t>статьей 96</w:t>
        </w:r>
      </w:hyperlink>
      <w:r>
        <w:t xml:space="preserve"> Федерального закона от 5 апреля 2013 года N 44-ФЗ);</w:t>
      </w:r>
    </w:p>
    <w:p w:rsidR="00431F4B" w:rsidRDefault="00431F4B">
      <w:pPr>
        <w:pStyle w:val="ConsPlusNormal"/>
        <w:spacing w:before="200"/>
        <w:ind w:firstLine="540"/>
        <w:jc w:val="both"/>
      </w:pPr>
      <w:r>
        <w:t xml:space="preserve">17) информация о банковском сопровождении контракта в соответствии со </w:t>
      </w:r>
      <w:hyperlink r:id="rId56">
        <w:r>
          <w:rPr>
            <w:color w:val="0000FF"/>
          </w:rPr>
          <w:t>статьей 35</w:t>
        </w:r>
      </w:hyperlink>
      <w:r>
        <w:t xml:space="preserve"> Федерального закона от 5 апреля 2013 года N 44-ФЗ;</w:t>
      </w:r>
    </w:p>
    <w:p w:rsidR="00431F4B" w:rsidRDefault="00431F4B">
      <w:pPr>
        <w:pStyle w:val="ConsPlusNormal"/>
        <w:spacing w:before="200"/>
        <w:ind w:firstLine="540"/>
        <w:jc w:val="both"/>
      </w:pPr>
      <w:r>
        <w:t>18)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431F4B" w:rsidRDefault="00431F4B">
      <w:pPr>
        <w:pStyle w:val="ConsPlusNormal"/>
        <w:jc w:val="both"/>
      </w:pPr>
      <w:r>
        <w:t xml:space="preserve">(пп. 18 в ред. </w:t>
      </w:r>
      <w:hyperlink r:id="rId57">
        <w:r>
          <w:rPr>
            <w:color w:val="0000FF"/>
          </w:rPr>
          <w:t>постановления</w:t>
        </w:r>
      </w:hyperlink>
      <w:r>
        <w:t xml:space="preserve"> Правительства Архангельской области от 23.05.2022 N 333-пп)</w:t>
      </w:r>
    </w:p>
    <w:p w:rsidR="00431F4B" w:rsidRDefault="00431F4B">
      <w:pPr>
        <w:pStyle w:val="ConsPlusNormal"/>
        <w:spacing w:before="200"/>
        <w:ind w:firstLine="540"/>
        <w:jc w:val="both"/>
      </w:pPr>
      <w:r>
        <w:t xml:space="preserve">19) информация о возможности заказчика заключить контракты, указанные в </w:t>
      </w:r>
      <w:hyperlink r:id="rId58">
        <w:r>
          <w:rPr>
            <w:color w:val="0000FF"/>
          </w:rPr>
          <w:t>части 10 статьи 34</w:t>
        </w:r>
      </w:hyperlink>
      <w:r>
        <w:t xml:space="preserve"> Федерального закона от 5 апреля 2013 года N 44-ФЗ, с несколькими участниками закупки с указанием количества указанных контрактов;</w:t>
      </w:r>
    </w:p>
    <w:p w:rsidR="00431F4B" w:rsidRDefault="00431F4B">
      <w:pPr>
        <w:pStyle w:val="ConsPlusNormal"/>
        <w:spacing w:before="200"/>
        <w:ind w:firstLine="540"/>
        <w:jc w:val="both"/>
      </w:pPr>
      <w:r>
        <w:t xml:space="preserve">20) информация о возможности одностороннего отказа от исполнения контракта в соответствии со </w:t>
      </w:r>
      <w:hyperlink r:id="rId59">
        <w:r>
          <w:rPr>
            <w:color w:val="0000FF"/>
          </w:rPr>
          <w:t>статьей 95</w:t>
        </w:r>
      </w:hyperlink>
      <w:r>
        <w:t xml:space="preserve"> Федерального закона от 5 апреля 2013 года N 44-ФЗ.</w:t>
      </w:r>
    </w:p>
    <w:p w:rsidR="00431F4B" w:rsidRDefault="00431F4B">
      <w:pPr>
        <w:pStyle w:val="ConsPlusNormal"/>
        <w:spacing w:before="200"/>
        <w:ind w:firstLine="540"/>
        <w:jc w:val="both"/>
      </w:pPr>
      <w:bookmarkStart w:id="4" w:name="P98"/>
      <w:bookmarkEnd w:id="4"/>
      <w:r>
        <w:lastRenderedPageBreak/>
        <w:t>4. Заявка на осуществление закупки должна содержать следующие электронные документы:</w:t>
      </w:r>
    </w:p>
    <w:p w:rsidR="00431F4B" w:rsidRDefault="00431F4B">
      <w:pPr>
        <w:pStyle w:val="ConsPlusNormal"/>
        <w:spacing w:before="200"/>
        <w:ind w:firstLine="540"/>
        <w:jc w:val="both"/>
      </w:pPr>
      <w:r>
        <w:t xml:space="preserve">1) описание объекта закупки в соответствии со </w:t>
      </w:r>
      <w:hyperlink r:id="rId60">
        <w:r>
          <w:rPr>
            <w:color w:val="0000FF"/>
          </w:rPr>
          <w:t>статьей 33</w:t>
        </w:r>
      </w:hyperlink>
      <w:r>
        <w:t xml:space="preserve"> Федерального закона от 5 апреля 2013 года N 44-ФЗ;</w:t>
      </w:r>
    </w:p>
    <w:p w:rsidR="00431F4B" w:rsidRDefault="00431F4B">
      <w:pPr>
        <w:pStyle w:val="ConsPlusNormal"/>
        <w:spacing w:before="200"/>
        <w:ind w:firstLine="540"/>
        <w:jc w:val="both"/>
      </w:pPr>
      <w:r>
        <w:t>2) обоснование начальной (максимальной) цены контракта с приложением подтверждающих такое обоснование документов;</w:t>
      </w:r>
    </w:p>
    <w:p w:rsidR="00431F4B" w:rsidRDefault="00431F4B">
      <w:pPr>
        <w:pStyle w:val="ConsPlusNormal"/>
        <w:jc w:val="both"/>
      </w:pPr>
      <w:r>
        <w:t xml:space="preserve">(в ред. </w:t>
      </w:r>
      <w:hyperlink r:id="rId61">
        <w:r>
          <w:rPr>
            <w:color w:val="0000FF"/>
          </w:rPr>
          <w:t>постановления</w:t>
        </w:r>
      </w:hyperlink>
      <w:r>
        <w:t xml:space="preserve"> Правительства Архангельской области от 23.05.2022 N 333-пп)</w:t>
      </w:r>
    </w:p>
    <w:p w:rsidR="00431F4B" w:rsidRDefault="00431F4B">
      <w:pPr>
        <w:pStyle w:val="ConsPlusNormal"/>
        <w:spacing w:before="200"/>
        <w:ind w:firstLine="540"/>
        <w:jc w:val="both"/>
      </w:pPr>
      <w:r>
        <w:t xml:space="preserve">3) порядок рассмотрения и оценки заявок на участие в электронном конкурсе в соответствии с Федеральным </w:t>
      </w:r>
      <w:hyperlink r:id="rId62">
        <w:r>
          <w:rPr>
            <w:color w:val="0000FF"/>
          </w:rPr>
          <w:t>законом</w:t>
        </w:r>
      </w:hyperlink>
      <w:r>
        <w:t xml:space="preserve"> от 5 апреля 2013 года N 44-ФЗ;</w:t>
      </w:r>
    </w:p>
    <w:p w:rsidR="00431F4B" w:rsidRDefault="00431F4B">
      <w:pPr>
        <w:pStyle w:val="ConsPlusNormal"/>
        <w:spacing w:before="200"/>
        <w:ind w:firstLine="540"/>
        <w:jc w:val="both"/>
      </w:pPr>
      <w:r>
        <w:t>4) проект контракта;</w:t>
      </w:r>
    </w:p>
    <w:p w:rsidR="00431F4B" w:rsidRDefault="00431F4B">
      <w:pPr>
        <w:pStyle w:val="ConsPlusNormal"/>
        <w:spacing w:before="200"/>
        <w:ind w:firstLine="540"/>
        <w:jc w:val="both"/>
      </w:pPr>
      <w:proofErr w:type="gramStart"/>
      <w:r>
        <w:t>5)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End"/>
    </w:p>
    <w:p w:rsidR="00431F4B" w:rsidRDefault="00431F4B">
      <w:pPr>
        <w:pStyle w:val="ConsPlusNormal"/>
        <w:spacing w:before="200"/>
        <w:ind w:firstLine="540"/>
        <w:jc w:val="both"/>
      </w:pPr>
      <w:r>
        <w:t>5. Заявки на осуществление закупок представляются в агентство в электронном виде посредством государственной информационной системы Архангельской области "Региональная информационная система управления закупками Архангельской области, интегрированная с единой информационной системой в сфере закупок" (далее - региональная информационная система).</w:t>
      </w:r>
    </w:p>
    <w:p w:rsidR="00431F4B" w:rsidRDefault="00431F4B">
      <w:pPr>
        <w:pStyle w:val="ConsPlusNormal"/>
        <w:spacing w:before="200"/>
        <w:ind w:firstLine="540"/>
        <w:jc w:val="both"/>
      </w:pPr>
      <w:r>
        <w:t>6. Заявки на осуществление закупок регистрируются в региональной информационной системе в день их поступления.</w:t>
      </w:r>
    </w:p>
    <w:p w:rsidR="00431F4B" w:rsidRDefault="00431F4B">
      <w:pPr>
        <w:pStyle w:val="ConsPlusNormal"/>
        <w:spacing w:before="200"/>
        <w:ind w:firstLine="540"/>
        <w:jc w:val="both"/>
      </w:pPr>
      <w:bookmarkStart w:id="5" w:name="P107"/>
      <w:bookmarkEnd w:id="5"/>
      <w:r>
        <w:t>7. Агентство рассматривает заявки на осуществление закупок в течение 25 рабочих дней со дня их регистрации в региональной информационной системе, в том числе осуществляет проверку:</w:t>
      </w:r>
    </w:p>
    <w:p w:rsidR="00431F4B" w:rsidRDefault="00431F4B">
      <w:pPr>
        <w:pStyle w:val="ConsPlusNormal"/>
        <w:spacing w:before="200"/>
        <w:ind w:firstLine="540"/>
        <w:jc w:val="both"/>
      </w:pPr>
      <w:r>
        <w:t>1) обоснованности выбора способа осуществления закупки заказчиками;</w:t>
      </w:r>
    </w:p>
    <w:p w:rsidR="00431F4B" w:rsidRDefault="00431F4B">
      <w:pPr>
        <w:pStyle w:val="ConsPlusNormal"/>
        <w:spacing w:before="200"/>
        <w:ind w:firstLine="540"/>
        <w:jc w:val="both"/>
      </w:pPr>
      <w:r>
        <w:t>2) соблюдения порядка обоснования начальных (максимальных) цен контрактов, начальных цен единиц товара, работы, услуги заказчиками;</w:t>
      </w:r>
    </w:p>
    <w:p w:rsidR="00431F4B" w:rsidRDefault="00431F4B">
      <w:pPr>
        <w:pStyle w:val="ConsPlusNormal"/>
        <w:spacing w:before="200"/>
        <w:ind w:firstLine="540"/>
        <w:jc w:val="both"/>
      </w:pPr>
      <w:r>
        <w:t>3) соблюдения правил описания объекта закупки заказчиками.</w:t>
      </w:r>
    </w:p>
    <w:p w:rsidR="00431F4B" w:rsidRDefault="00431F4B">
      <w:pPr>
        <w:pStyle w:val="ConsPlusNormal"/>
        <w:spacing w:before="200"/>
        <w:ind w:firstLine="540"/>
        <w:jc w:val="both"/>
      </w:pPr>
      <w:bookmarkStart w:id="6" w:name="P111"/>
      <w:bookmarkEnd w:id="6"/>
      <w:r>
        <w:t xml:space="preserve">8. По результатам проведенной проверки агентство в срок, установленный </w:t>
      </w:r>
      <w:hyperlink w:anchor="P107">
        <w:r>
          <w:rPr>
            <w:color w:val="0000FF"/>
          </w:rPr>
          <w:t>пунктом 7</w:t>
        </w:r>
      </w:hyperlink>
      <w:r>
        <w:t xml:space="preserve"> настоящего Порядка, принимает одно из следующих решений:</w:t>
      </w:r>
    </w:p>
    <w:p w:rsidR="00431F4B" w:rsidRDefault="00431F4B">
      <w:pPr>
        <w:pStyle w:val="ConsPlusNormal"/>
        <w:spacing w:before="200"/>
        <w:ind w:firstLine="540"/>
        <w:jc w:val="both"/>
      </w:pPr>
      <w:r>
        <w:t>1) о формировании извещения об осуществлении закупки;</w:t>
      </w:r>
    </w:p>
    <w:p w:rsidR="00431F4B" w:rsidRDefault="00431F4B">
      <w:pPr>
        <w:pStyle w:val="ConsPlusNormal"/>
        <w:spacing w:before="200"/>
        <w:ind w:firstLine="540"/>
        <w:jc w:val="both"/>
      </w:pPr>
      <w:bookmarkStart w:id="7" w:name="P113"/>
      <w:bookmarkEnd w:id="7"/>
      <w:r>
        <w:t>2) о приостановлении рассмотрения заявки на осуществление закупки с уведомлением об этом заказчика посредством региональной информационной системы в случаях:</w:t>
      </w:r>
    </w:p>
    <w:p w:rsidR="00431F4B" w:rsidRDefault="00431F4B">
      <w:pPr>
        <w:pStyle w:val="ConsPlusNormal"/>
        <w:spacing w:before="200"/>
        <w:ind w:firstLine="540"/>
        <w:jc w:val="both"/>
      </w:pPr>
      <w:r>
        <w:t xml:space="preserve">непредставления сведений и документов, указанных в </w:t>
      </w:r>
      <w:hyperlink w:anchor="P75">
        <w:r>
          <w:rPr>
            <w:color w:val="0000FF"/>
          </w:rPr>
          <w:t>пунктах 3</w:t>
        </w:r>
      </w:hyperlink>
      <w:r>
        <w:t xml:space="preserve"> и </w:t>
      </w:r>
      <w:hyperlink w:anchor="P98">
        <w:r>
          <w:rPr>
            <w:color w:val="0000FF"/>
          </w:rPr>
          <w:t>4</w:t>
        </w:r>
      </w:hyperlink>
      <w:r>
        <w:t xml:space="preserve"> настоящего Порядка;</w:t>
      </w:r>
    </w:p>
    <w:p w:rsidR="00431F4B" w:rsidRDefault="00431F4B">
      <w:pPr>
        <w:pStyle w:val="ConsPlusNormal"/>
        <w:spacing w:before="200"/>
        <w:ind w:firstLine="540"/>
        <w:jc w:val="both"/>
      </w:pPr>
      <w:r>
        <w:t xml:space="preserve">выявления в представленной заявке на осуществление </w:t>
      </w:r>
      <w:proofErr w:type="gramStart"/>
      <w:r>
        <w:t>закупки нарушений требований законодательства Российской Федерации</w:t>
      </w:r>
      <w:proofErr w:type="gramEnd"/>
      <w:r>
        <w:t>;</w:t>
      </w:r>
    </w:p>
    <w:p w:rsidR="00431F4B" w:rsidRDefault="00431F4B">
      <w:pPr>
        <w:pStyle w:val="ConsPlusNormal"/>
        <w:spacing w:before="200"/>
        <w:ind w:firstLine="540"/>
        <w:jc w:val="both"/>
      </w:pPr>
      <w:r>
        <w:t xml:space="preserve">3) об отказе в осуществлении закупки с уведомлением об этом заказчика посредством региональной информационной системы в случае непредставления заказчиком в срок, установленный </w:t>
      </w:r>
      <w:hyperlink w:anchor="P117">
        <w:r>
          <w:rPr>
            <w:color w:val="0000FF"/>
          </w:rPr>
          <w:t>пунктом 9</w:t>
        </w:r>
      </w:hyperlink>
      <w:r>
        <w:t xml:space="preserve"> настоящего Порядка, изменений в заявку на осуществление закупки в случае приостановления агентством рассмотрения указанной заявки.</w:t>
      </w:r>
    </w:p>
    <w:p w:rsidR="00431F4B" w:rsidRDefault="00431F4B">
      <w:pPr>
        <w:pStyle w:val="ConsPlusNormal"/>
        <w:spacing w:before="200"/>
        <w:ind w:firstLine="540"/>
        <w:jc w:val="both"/>
      </w:pPr>
      <w:bookmarkStart w:id="8" w:name="P117"/>
      <w:bookmarkEnd w:id="8"/>
      <w:r>
        <w:t xml:space="preserve">9. В случае приостановления агентством рассмотрения заявки на осуществление закупки в соответствии с </w:t>
      </w:r>
      <w:hyperlink w:anchor="P113">
        <w:r>
          <w:rPr>
            <w:color w:val="0000FF"/>
          </w:rPr>
          <w:t>подпунктом 2 пункта 8</w:t>
        </w:r>
      </w:hyperlink>
      <w:r>
        <w:t xml:space="preserve"> настоящего Порядка, срок внесения заказчиком изменений в такую заявку не может превышать пяти рабочих дней со дня получения заказчиком уведомления агентства о приостановлении рассмотрения заявки на осуществление закупки.</w:t>
      </w:r>
    </w:p>
    <w:p w:rsidR="00431F4B" w:rsidRDefault="00431F4B">
      <w:pPr>
        <w:pStyle w:val="ConsPlusNormal"/>
        <w:spacing w:before="200"/>
        <w:ind w:firstLine="540"/>
        <w:jc w:val="both"/>
      </w:pPr>
      <w:r>
        <w:lastRenderedPageBreak/>
        <w:t xml:space="preserve">10. В случае внесения заказчиком изменений в заявку на осуществление закупки агентство рассматривает указанные изменения в течение пяти рабочих дней и принимает одно из решений, предусмотренных </w:t>
      </w:r>
      <w:hyperlink w:anchor="P111">
        <w:r>
          <w:rPr>
            <w:color w:val="0000FF"/>
          </w:rPr>
          <w:t>пунктом 8</w:t>
        </w:r>
      </w:hyperlink>
      <w:r>
        <w:t xml:space="preserve"> настоящего Порядка.</w:t>
      </w:r>
    </w:p>
    <w:p w:rsidR="00431F4B" w:rsidRDefault="00431F4B">
      <w:pPr>
        <w:pStyle w:val="ConsPlusNormal"/>
        <w:spacing w:before="200"/>
        <w:ind w:firstLine="540"/>
        <w:jc w:val="both"/>
      </w:pPr>
      <w:r>
        <w:t>11. Агентство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агентства, и размещает в единой информационной системе извещение об осуществлении закупки в течение двух рабочих дней со дня принятия решения о формировании извещения об осуществлении закупки.</w:t>
      </w:r>
    </w:p>
    <w:p w:rsidR="00431F4B" w:rsidRDefault="00431F4B">
      <w:pPr>
        <w:pStyle w:val="ConsPlusNormal"/>
        <w:ind w:firstLine="540"/>
        <w:jc w:val="both"/>
      </w:pPr>
    </w:p>
    <w:p w:rsidR="00431F4B" w:rsidRDefault="00431F4B">
      <w:pPr>
        <w:pStyle w:val="ConsPlusTitle"/>
        <w:jc w:val="center"/>
        <w:outlineLvl w:val="1"/>
      </w:pPr>
      <w:r>
        <w:t>III. Взаимодействие агентства и заказчиков при определении</w:t>
      </w:r>
    </w:p>
    <w:p w:rsidR="00431F4B" w:rsidRDefault="00431F4B">
      <w:pPr>
        <w:pStyle w:val="ConsPlusTitle"/>
        <w:jc w:val="center"/>
      </w:pPr>
      <w:r>
        <w:t>поставщиков (подрядчиков, исполнителей)</w:t>
      </w:r>
    </w:p>
    <w:p w:rsidR="00431F4B" w:rsidRDefault="00431F4B">
      <w:pPr>
        <w:pStyle w:val="ConsPlusNormal"/>
        <w:jc w:val="center"/>
      </w:pPr>
    </w:p>
    <w:p w:rsidR="00431F4B" w:rsidRDefault="00431F4B">
      <w:pPr>
        <w:pStyle w:val="ConsPlusNormal"/>
        <w:ind w:firstLine="540"/>
        <w:jc w:val="both"/>
      </w:pPr>
      <w:r>
        <w:t>12. Заказчики при определении поставщиков (подрядчиков, исполнителей):</w:t>
      </w:r>
    </w:p>
    <w:p w:rsidR="00431F4B" w:rsidRDefault="00431F4B">
      <w:pPr>
        <w:pStyle w:val="ConsPlusNormal"/>
        <w:spacing w:before="200"/>
        <w:ind w:firstLine="540"/>
        <w:jc w:val="both"/>
      </w:pPr>
      <w:r>
        <w:t xml:space="preserve">1) вносят в агентство предложения о внесении изменений в извещение об осуществлении закупки в срок не </w:t>
      </w:r>
      <w:proofErr w:type="gramStart"/>
      <w:r>
        <w:t>позднее</w:t>
      </w:r>
      <w:proofErr w:type="gramEnd"/>
      <w:r>
        <w:t xml:space="preserve"> чем за два рабочих дня до наступления окончания срока внесения изменений, определенного законодательством Российской Федерации о контрактной системе в сфере закупок;</w:t>
      </w:r>
    </w:p>
    <w:p w:rsidR="00431F4B" w:rsidRDefault="00431F4B">
      <w:pPr>
        <w:pStyle w:val="ConsPlusNormal"/>
        <w:spacing w:before="200"/>
        <w:ind w:firstLine="540"/>
        <w:jc w:val="both"/>
      </w:pPr>
      <w:r>
        <w:t>2) направляют в агентство по его запросу разъяснения положений извещения об осуществлении закупки в части определения условий проекта контракта, обоснования начальной (максимальной) цены контракта, начальных цен единиц товара, работы, услуги, описания объекта закупки не позднее 11 часов рабочего дня, следующего за днем поступления такого запроса;</w:t>
      </w:r>
    </w:p>
    <w:p w:rsidR="00431F4B" w:rsidRDefault="00431F4B">
      <w:pPr>
        <w:pStyle w:val="ConsPlusNormal"/>
        <w:spacing w:before="200"/>
        <w:ind w:firstLine="540"/>
        <w:jc w:val="both"/>
      </w:pPr>
      <w:r>
        <w:t xml:space="preserve">3) направляют в агентство предложения об отмене закупки в срок не </w:t>
      </w:r>
      <w:proofErr w:type="gramStart"/>
      <w:r>
        <w:t>позднее</w:t>
      </w:r>
      <w:proofErr w:type="gramEnd"/>
      <w:r>
        <w:t xml:space="preserve"> чем за один рабочий день до наступления срока, определенного законодательством Российской Федерации о контрактной системе в сфере закупок, для отмены закупки;</w:t>
      </w:r>
    </w:p>
    <w:p w:rsidR="00431F4B" w:rsidRDefault="00431F4B">
      <w:pPr>
        <w:pStyle w:val="ConsPlusNormal"/>
        <w:spacing w:before="200"/>
        <w:ind w:firstLine="540"/>
        <w:jc w:val="both"/>
      </w:pPr>
      <w:r>
        <w:t xml:space="preserve">4) вносят изменения в план-график закупок в случаях, предусмотренных Федеральным </w:t>
      </w:r>
      <w:hyperlink r:id="rId63">
        <w:r>
          <w:rPr>
            <w:color w:val="0000FF"/>
          </w:rPr>
          <w:t>законом</w:t>
        </w:r>
      </w:hyperlink>
      <w:r>
        <w:t xml:space="preserve"> от 5 апреля 2013 года N 44-ФЗ.</w:t>
      </w:r>
    </w:p>
    <w:p w:rsidR="00431F4B" w:rsidRDefault="00431F4B">
      <w:pPr>
        <w:pStyle w:val="ConsPlusNormal"/>
        <w:spacing w:before="200"/>
        <w:ind w:firstLine="540"/>
        <w:jc w:val="both"/>
      </w:pPr>
      <w:r>
        <w:t>13. Агентство при определении поставщиков (подрядчиков, исполнителей):</w:t>
      </w:r>
    </w:p>
    <w:p w:rsidR="00431F4B" w:rsidRDefault="00431F4B">
      <w:pPr>
        <w:pStyle w:val="ConsPlusNormal"/>
        <w:spacing w:before="200"/>
        <w:ind w:firstLine="540"/>
        <w:jc w:val="both"/>
      </w:pPr>
      <w:r>
        <w:t>1) принимает решение о внесении изменений в извещение об осуществлении закупки и размещает данные изменения в единой информационной системе;</w:t>
      </w:r>
    </w:p>
    <w:p w:rsidR="00431F4B" w:rsidRDefault="00431F4B">
      <w:pPr>
        <w:pStyle w:val="ConsPlusNormal"/>
        <w:spacing w:before="200"/>
        <w:ind w:firstLine="540"/>
        <w:jc w:val="both"/>
      </w:pPr>
      <w:r>
        <w:t>2) разрабатывает самостоятельно или на основании информации, полученной от заказчиков, разъяснения положений извещения об осуществлении закупки;</w:t>
      </w:r>
    </w:p>
    <w:p w:rsidR="00431F4B" w:rsidRDefault="00431F4B">
      <w:pPr>
        <w:pStyle w:val="ConsPlusNormal"/>
        <w:spacing w:before="200"/>
        <w:ind w:firstLine="540"/>
        <w:jc w:val="both"/>
      </w:pPr>
      <w:r>
        <w:t>3) принимает решение об отмене закупки.</w:t>
      </w:r>
    </w:p>
    <w:p w:rsidR="00431F4B" w:rsidRDefault="00431F4B">
      <w:pPr>
        <w:pStyle w:val="ConsPlusNormal"/>
        <w:ind w:firstLine="540"/>
        <w:jc w:val="both"/>
      </w:pPr>
    </w:p>
    <w:p w:rsidR="00431F4B" w:rsidRDefault="00431F4B">
      <w:pPr>
        <w:pStyle w:val="ConsPlusTitle"/>
        <w:jc w:val="center"/>
        <w:outlineLvl w:val="1"/>
      </w:pPr>
      <w:r>
        <w:t>IV. Разграничение функций агентства и заказчиков</w:t>
      </w:r>
    </w:p>
    <w:p w:rsidR="00431F4B" w:rsidRDefault="00431F4B">
      <w:pPr>
        <w:pStyle w:val="ConsPlusTitle"/>
        <w:jc w:val="center"/>
      </w:pPr>
      <w:r>
        <w:t>при определении поставщиков (подрядчиков, исполнителей)</w:t>
      </w:r>
    </w:p>
    <w:p w:rsidR="00431F4B" w:rsidRDefault="00431F4B">
      <w:pPr>
        <w:pStyle w:val="ConsPlusNormal"/>
        <w:jc w:val="center"/>
      </w:pPr>
    </w:p>
    <w:p w:rsidR="00431F4B" w:rsidRDefault="00431F4B">
      <w:pPr>
        <w:pStyle w:val="ConsPlusNormal"/>
        <w:ind w:firstLine="540"/>
        <w:jc w:val="both"/>
      </w:pPr>
      <w:r>
        <w:t>14. Функции агентства:</w:t>
      </w:r>
    </w:p>
    <w:p w:rsidR="00431F4B" w:rsidRDefault="00431F4B">
      <w:pPr>
        <w:pStyle w:val="ConsPlusNormal"/>
        <w:spacing w:before="200"/>
        <w:ind w:firstLine="540"/>
        <w:jc w:val="both"/>
      </w:pPr>
      <w:r>
        <w:t>1) создание комиссии по осуществлению закупок, определение ее состава и порядка работы, назначение председателя комиссии;</w:t>
      </w:r>
    </w:p>
    <w:p w:rsidR="00431F4B" w:rsidRDefault="00431F4B">
      <w:pPr>
        <w:pStyle w:val="ConsPlusNormal"/>
        <w:spacing w:before="200"/>
        <w:ind w:firstLine="540"/>
        <w:jc w:val="both"/>
      </w:pPr>
      <w:r>
        <w:t>2) формирование с использованием единой информационной системы, подписание усиленной электронной подписью лица, имеющего право действовать от имени агентства, и размещение в единой информационной системе извещения об осуществлении закупки;</w:t>
      </w:r>
    </w:p>
    <w:p w:rsidR="00431F4B" w:rsidRDefault="00431F4B">
      <w:pPr>
        <w:pStyle w:val="ConsPlusNormal"/>
        <w:spacing w:before="200"/>
        <w:ind w:firstLine="540"/>
        <w:jc w:val="both"/>
      </w:pPr>
      <w:r>
        <w:t xml:space="preserve">3) определение при формировании извещения об осуществлении закупки адреса в информационно-телекоммуникационной сети "Интернет" электронной площадки, установление требований к содержанию, составу заявки на участие в закупке в соответствии с Федеральным </w:t>
      </w:r>
      <w:hyperlink r:id="rId64">
        <w:r>
          <w:rPr>
            <w:color w:val="0000FF"/>
          </w:rPr>
          <w:t>законом</w:t>
        </w:r>
      </w:hyperlink>
      <w:r>
        <w:t xml:space="preserve"> от 5 апреля 2013 года N 44-ФЗ и инструкции по ее заполнению;</w:t>
      </w:r>
    </w:p>
    <w:p w:rsidR="00431F4B" w:rsidRDefault="00431F4B">
      <w:pPr>
        <w:pStyle w:val="ConsPlusNormal"/>
        <w:spacing w:before="200"/>
        <w:ind w:firstLine="540"/>
        <w:jc w:val="both"/>
      </w:pPr>
      <w:r>
        <w:t>4) формирование с использованием единой информационной системы, подписание усиленной электронной подписью лица, имеющего право действовать от имени агентства, и размещение в единой информационной системе изменений в извещение об осуществлении закупки, извещения об отмене закупки, разъяснений положений извещения об осуществлении закупки;</w:t>
      </w:r>
    </w:p>
    <w:p w:rsidR="00431F4B" w:rsidRDefault="00431F4B">
      <w:pPr>
        <w:pStyle w:val="ConsPlusNormal"/>
        <w:spacing w:before="200"/>
        <w:ind w:firstLine="540"/>
        <w:jc w:val="both"/>
      </w:pPr>
      <w:r>
        <w:lastRenderedPageBreak/>
        <w:t>5) рассмотрение поступившей в качестве обеспечения заявки на участие в закупке независимой гарантии в сроки, установленные законодательством Российской Федерации о контрактной системе в сфере закупок;</w:t>
      </w:r>
    </w:p>
    <w:p w:rsidR="00431F4B" w:rsidRDefault="00431F4B">
      <w:pPr>
        <w:pStyle w:val="ConsPlusNormal"/>
        <w:spacing w:before="200"/>
        <w:ind w:firstLine="540"/>
        <w:jc w:val="both"/>
      </w:pPr>
      <w:r>
        <w:t>6) информирование лица, предоставившего независимую гарантию в качестве обеспечения заявки на участие в закупке, об отказе в принятии независимой гарантии в срок, установленный законодательством Российской Федерации о контрактной системе в сфере закупок, с указанием причин, послуживших основанием для отказа;</w:t>
      </w:r>
    </w:p>
    <w:p w:rsidR="00431F4B" w:rsidRDefault="00431F4B">
      <w:pPr>
        <w:pStyle w:val="ConsPlusNormal"/>
        <w:spacing w:before="200"/>
        <w:ind w:firstLine="540"/>
        <w:jc w:val="both"/>
      </w:pPr>
      <w:proofErr w:type="gramStart"/>
      <w:r>
        <w:t>7) формирование с использованием электронной площадки протокола рассмотрения и оценки первых частей заявок на участие в электронном конкурсе, протокола рассмотрения и оценки вторых частей заявок на участие в электронном конкурсе, протокола подведения итогов определения поставщика (подрядчика, исполнителя) при проведении электронного конкурса, подписание данных протоколов усиленной электронной подписью лица, имеющего право действовать от имени агентства, после их подписания членами комиссии по</w:t>
      </w:r>
      <w:proofErr w:type="gramEnd"/>
      <w:r>
        <w:t xml:space="preserve"> осуществлению закупок усиленными электронными подписями и направление таких протоколов оператору электронной площадки;</w:t>
      </w:r>
    </w:p>
    <w:p w:rsidR="00431F4B" w:rsidRDefault="00431F4B">
      <w:pPr>
        <w:pStyle w:val="ConsPlusNormal"/>
        <w:spacing w:before="200"/>
        <w:ind w:firstLine="540"/>
        <w:jc w:val="both"/>
      </w:pPr>
      <w:r>
        <w:t>8) предоставление участнику электронного конкурса, принимавшему участие в закупке и направившему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соответствующих разъяснений путем направления таких разъяснений оператору электронной площадки;</w:t>
      </w:r>
    </w:p>
    <w:p w:rsidR="00431F4B" w:rsidRDefault="00431F4B">
      <w:pPr>
        <w:pStyle w:val="ConsPlusNormal"/>
        <w:spacing w:before="200"/>
        <w:ind w:firstLine="540"/>
        <w:jc w:val="both"/>
      </w:pPr>
      <w:r>
        <w:t xml:space="preserve">9) формирование с использованием электронной </w:t>
      </w:r>
      <w:proofErr w:type="gramStart"/>
      <w:r>
        <w:t>площадки протокола подведения итогов определения</w:t>
      </w:r>
      <w:proofErr w:type="gramEnd"/>
      <w:r>
        <w:t xml:space="preserve"> поставщика (подрядчика, исполнителя) при проведении электронного аукциона, подписание данного протокола усиленной электронной подписью лица, имеющего право действовать от имени агентства, после его подписания членами комиссии по осуществлению закупок усиленными электронными подписями и направление такого протокола оператору электронной площадки;</w:t>
      </w:r>
    </w:p>
    <w:p w:rsidR="00431F4B" w:rsidRDefault="00431F4B">
      <w:pPr>
        <w:pStyle w:val="ConsPlusNormal"/>
        <w:spacing w:before="200"/>
        <w:ind w:firstLine="540"/>
        <w:jc w:val="both"/>
      </w:pPr>
      <w:r>
        <w:t>10) хранение информации и документов, формируемых и направляемых заказчиком в агентство посредством региональной информационной системы, а также формируемых и составляемых агентством (за исключением формируемых и размещаемых в единой информационной системе и (или) на электронной площадке).</w:t>
      </w:r>
    </w:p>
    <w:p w:rsidR="00431F4B" w:rsidRDefault="00431F4B">
      <w:pPr>
        <w:pStyle w:val="ConsPlusNormal"/>
        <w:spacing w:before="200"/>
        <w:ind w:firstLine="540"/>
        <w:jc w:val="both"/>
      </w:pPr>
      <w:r>
        <w:t>15. Функции заказчиков:</w:t>
      </w:r>
    </w:p>
    <w:p w:rsidR="00431F4B" w:rsidRDefault="00431F4B">
      <w:pPr>
        <w:pStyle w:val="ConsPlusNormal"/>
        <w:spacing w:before="200"/>
        <w:ind w:firstLine="540"/>
        <w:jc w:val="both"/>
      </w:pPr>
      <w:proofErr w:type="gramStart"/>
      <w:r>
        <w:t>1) рассмотрение поступившей в качестве обеспечения исполнения контракта независимой гарантии в сроки, установленные законодательством Российской Федерации о контрактной системе в сфере закупок;</w:t>
      </w:r>
      <w:proofErr w:type="gramEnd"/>
    </w:p>
    <w:p w:rsidR="00431F4B" w:rsidRDefault="00431F4B">
      <w:pPr>
        <w:pStyle w:val="ConsPlusNormal"/>
        <w:spacing w:before="200"/>
        <w:ind w:firstLine="540"/>
        <w:jc w:val="both"/>
      </w:pPr>
      <w:r>
        <w:t>2) информирование лица, предоставившего независимую гарантию в качестве обеспечения исполнения контракта, об отказе в принятии независимой гарантии в срок, установленный законодательством Российской Федерации о контрактной системе в сфере закупок, с указанием причин, послуживших основанием для отказа;</w:t>
      </w:r>
    </w:p>
    <w:p w:rsidR="00431F4B" w:rsidRDefault="00431F4B">
      <w:pPr>
        <w:pStyle w:val="ConsPlusNormal"/>
        <w:spacing w:before="200"/>
        <w:ind w:firstLine="540"/>
        <w:jc w:val="both"/>
      </w:pPr>
      <w:r>
        <w:t xml:space="preserve">3) заключение и исполнение контрактов по результатам закупки, включая приемку поставленного товара, выполненной работы (ее результатов), оказанной услуги, отдельных этапов исполнения контракта, предусмотренных контрактом, а также осуществление </w:t>
      </w:r>
      <w:proofErr w:type="gramStart"/>
      <w:r>
        <w:t>контроля за</w:t>
      </w:r>
      <w:proofErr w:type="gramEnd"/>
      <w:r>
        <w:t xml:space="preserve"> исполнением поставщиками (подрядчиками, исполнителями) условий контрактов в соответствии с требованиями законодательства Российской Федерации о контрактной системе в сфере закупок;</w:t>
      </w:r>
    </w:p>
    <w:p w:rsidR="00431F4B" w:rsidRDefault="00431F4B">
      <w:pPr>
        <w:pStyle w:val="ConsPlusNormal"/>
        <w:spacing w:before="200"/>
        <w:ind w:firstLine="540"/>
        <w:jc w:val="both"/>
      </w:pPr>
      <w:proofErr w:type="gramStart"/>
      <w:r>
        <w:t xml:space="preserve">4)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случае, если участник закупки не соответствует требованиям, указанным в </w:t>
      </w:r>
      <w:hyperlink r:id="rId65">
        <w:r>
          <w:rPr>
            <w:color w:val="0000FF"/>
          </w:rPr>
          <w:t>части 1</w:t>
        </w:r>
      </w:hyperlink>
      <w:r>
        <w:t xml:space="preserve">, </w:t>
      </w:r>
      <w:hyperlink r:id="rId66">
        <w:r>
          <w:rPr>
            <w:color w:val="0000FF"/>
          </w:rPr>
          <w:t>частях 1.1</w:t>
        </w:r>
      </w:hyperlink>
      <w:r>
        <w:t xml:space="preserve">, </w:t>
      </w:r>
      <w:hyperlink r:id="rId67">
        <w:r>
          <w:rPr>
            <w:color w:val="0000FF"/>
          </w:rPr>
          <w:t>2</w:t>
        </w:r>
      </w:hyperlink>
      <w:r>
        <w:t xml:space="preserve"> и </w:t>
      </w:r>
      <w:hyperlink r:id="rId68">
        <w:r>
          <w:rPr>
            <w:color w:val="0000FF"/>
          </w:rPr>
          <w:t>2.1</w:t>
        </w:r>
      </w:hyperlink>
      <w:r>
        <w:t xml:space="preserve"> (при наличии таких требований) статьи 31 Федерального закона от 5 апреля 2013 года N 44-ФЗ, или предоставил недостоверную информацию в отношении</w:t>
      </w:r>
      <w:proofErr w:type="gramEnd"/>
      <w:r>
        <w:t xml:space="preserve"> своего соответствия указанным требованиям.</w:t>
      </w:r>
    </w:p>
    <w:p w:rsidR="00431F4B" w:rsidRDefault="00431F4B">
      <w:pPr>
        <w:pStyle w:val="ConsPlusNormal"/>
        <w:spacing w:before="200"/>
        <w:ind w:firstLine="540"/>
        <w:jc w:val="both"/>
      </w:pPr>
      <w:r>
        <w:t>16. Агентство и заказчики уведомляют органы прокуратуры и иные правоохранительные органы о выявлении при осуществлении закупок:</w:t>
      </w:r>
    </w:p>
    <w:p w:rsidR="00431F4B" w:rsidRDefault="00431F4B">
      <w:pPr>
        <w:pStyle w:val="ConsPlusNormal"/>
        <w:spacing w:before="200"/>
        <w:ind w:firstLine="540"/>
        <w:jc w:val="both"/>
      </w:pPr>
      <w:r>
        <w:t>1) случаев предоставления недостоверных сведений участниками закупок;</w:t>
      </w:r>
    </w:p>
    <w:p w:rsidR="00431F4B" w:rsidRDefault="00431F4B">
      <w:pPr>
        <w:pStyle w:val="ConsPlusNormal"/>
        <w:spacing w:before="200"/>
        <w:ind w:firstLine="540"/>
        <w:jc w:val="both"/>
      </w:pPr>
      <w:r>
        <w:lastRenderedPageBreak/>
        <w:t>2) иных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431F4B" w:rsidRDefault="00431F4B">
      <w:pPr>
        <w:pStyle w:val="ConsPlusNormal"/>
        <w:spacing w:before="200"/>
        <w:ind w:firstLine="540"/>
        <w:jc w:val="both"/>
      </w:pPr>
      <w:proofErr w:type="gramStart"/>
      <w:r>
        <w:t>Заказчики уведомляют органы прокуратуры и иные правоохранительные органы о выявлении при осуществлении закупок признаков операций (сделок), совершение которых может привести к нецелевому использованию, хищению средств бюджетов бюджетной системы Российской Федерации, в том числе к мошенническим действиям, направленным на хищение средств бюджетов бюджетной системы Российской Федерации в виде незаконного возмещения (возврата) налога, неуплаты налогов и иных обязательных платежей, незаконному извлечению дохода</w:t>
      </w:r>
      <w:proofErr w:type="gramEnd"/>
      <w:r>
        <w:t xml:space="preserve"> </w:t>
      </w:r>
      <w:proofErr w:type="gramStart"/>
      <w:r>
        <w:t>и (или) причинению имущественного вреда бюджетам бюджетной системы Российской Федерации, нарушению положений гражданского, уголовного, бюджетного, налогового, антимонопольного и иных отраслей законодательства Российской Федерации (сомнительные операции (сделки).</w:t>
      </w:r>
      <w:proofErr w:type="gramEnd"/>
    </w:p>
    <w:p w:rsidR="00431F4B" w:rsidRDefault="00431F4B">
      <w:pPr>
        <w:pStyle w:val="ConsPlusNormal"/>
        <w:jc w:val="center"/>
      </w:pPr>
    </w:p>
    <w:p w:rsidR="00431F4B" w:rsidRDefault="00431F4B">
      <w:pPr>
        <w:pStyle w:val="ConsPlusNormal"/>
        <w:jc w:val="both"/>
      </w:pPr>
    </w:p>
    <w:p w:rsidR="00431F4B" w:rsidRDefault="00431F4B">
      <w:pPr>
        <w:pStyle w:val="ConsPlusNormal"/>
        <w:pBdr>
          <w:bottom w:val="single" w:sz="6" w:space="0" w:color="auto"/>
        </w:pBdr>
        <w:spacing w:before="100" w:after="100"/>
        <w:jc w:val="both"/>
        <w:rPr>
          <w:sz w:val="2"/>
          <w:szCs w:val="2"/>
        </w:rPr>
      </w:pPr>
    </w:p>
    <w:p w:rsidR="00412DC7" w:rsidRDefault="00412DC7">
      <w:bookmarkStart w:id="9" w:name="_GoBack"/>
      <w:bookmarkEnd w:id="9"/>
    </w:p>
    <w:sectPr w:rsidR="00412DC7" w:rsidSect="00146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4B"/>
    <w:rsid w:val="00412DC7"/>
    <w:rsid w:val="0043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F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31F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31F4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F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31F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31F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49C24EC4F20A9994D4888ECB395B79431BDB9E8E82B677C5B3BE50D8EED9A87E72BA35A6F838E0C4A79BFF09824C3978BF67F6E52036ICI" TargetMode="External"/><Relationship Id="rId21" Type="http://schemas.openxmlformats.org/officeDocument/2006/relationships/hyperlink" Target="consultantplus://offline/ref=4549C24EC4F20A9994D49683DD550575441285968D84B82090EEB80787BEDFFD3E32BC60E5BB30EA90F6DFAA018B19763CED74F6E43C6E92E26377D738I0I" TargetMode="External"/><Relationship Id="rId42" Type="http://schemas.openxmlformats.org/officeDocument/2006/relationships/hyperlink" Target="consultantplus://offline/ref=4549C24EC4F20A9994D4888ECB395B79431BDB9E8E82B677C5B3BE50D8EED9A87E72BA36A4FE3EE0C4A79BFF09824C3978BF67F6E52036ICI" TargetMode="External"/><Relationship Id="rId47" Type="http://schemas.openxmlformats.org/officeDocument/2006/relationships/hyperlink" Target="consultantplus://offline/ref=4549C24EC4F20A9994D4888ECB395B79431BDB9E8E82B677C5B3BE50D8EED9A87E72BA35A6FF3EEA99FD8BFB40D5402579A679F3FB206E973FIEI" TargetMode="External"/><Relationship Id="rId63" Type="http://schemas.openxmlformats.org/officeDocument/2006/relationships/hyperlink" Target="consultantplus://offline/ref=4549C24EC4F20A9994D4888ECB395B79431BDB9E8E82B677C5B3BE50D8EED9A86C72E239A4FE23EB97E8DDAA0638I2I" TargetMode="External"/><Relationship Id="rId68" Type="http://schemas.openxmlformats.org/officeDocument/2006/relationships/hyperlink" Target="consultantplus://offline/ref=4549C24EC4F20A9994D4888ECB395B79431BDB9E8E82B677C5B3BE50D8EED9A87E72BA33A2F469BAD4A3D2A8059E4D2066BA79F63EI7I" TargetMode="External"/><Relationship Id="rId7" Type="http://schemas.openxmlformats.org/officeDocument/2006/relationships/hyperlink" Target="consultantplus://offline/ref=4549C24EC4F20A9994D49683DD550575441285968585B4229CECE50D8FE7D3FF393DE377E2F23CEB90F6DFAF0FD41C632DB57BF5FB22698BFE61753DI7I" TargetMode="External"/><Relationship Id="rId2" Type="http://schemas.microsoft.com/office/2007/relationships/stylesWithEffects" Target="stylesWithEffects.xml"/><Relationship Id="rId16" Type="http://schemas.openxmlformats.org/officeDocument/2006/relationships/hyperlink" Target="consultantplus://offline/ref=4549C24EC4F20A9994D4888ECB395B79431BDB9E8E82B677C5B3BE50D8EED9A87E72BA35A6FF3FE291FD8BFB40D5402579A679F3FB206E973FIEI" TargetMode="External"/><Relationship Id="rId29" Type="http://schemas.openxmlformats.org/officeDocument/2006/relationships/hyperlink" Target="consultantplus://offline/ref=4549C24EC4F20A9994D4888ECB395B794318DB988C81B677C5B3BE50D8EED9A87E72BA31AEFE3DE0C4A79BFF09824C3978BF67F6E52036ICI" TargetMode="External"/><Relationship Id="rId11" Type="http://schemas.openxmlformats.org/officeDocument/2006/relationships/hyperlink" Target="consultantplus://offline/ref=4549C24EC4F20A9994D49683DD550575441285968D86BF2398E7B80787BEDFFD3E32BC60E5BB30EA90F6DFAA018B19763CED74F6E43C6E92E26377D738I0I" TargetMode="External"/><Relationship Id="rId24" Type="http://schemas.openxmlformats.org/officeDocument/2006/relationships/hyperlink" Target="consultantplus://offline/ref=4549C24EC4F20A9994D4888ECB395B79431BDB9E8E82B677C5B3BE50D8EED9A87E72BA35A6FF3CE994FD8BFB40D5402579A679F3FB206E973FIEI" TargetMode="External"/><Relationship Id="rId32" Type="http://schemas.openxmlformats.org/officeDocument/2006/relationships/hyperlink" Target="consultantplus://offline/ref=4549C24EC4F20A9994D4888ECB395B794318DB988C81B677C5B3BE50D8EED9A87E72BA31AFFF3AE0C4A79BFF09824C3978BF67F6E52036ICI" TargetMode="External"/><Relationship Id="rId37" Type="http://schemas.openxmlformats.org/officeDocument/2006/relationships/hyperlink" Target="consultantplus://offline/ref=4549C24EC4F20A9994D4888ECB395B79431BDB9E8E82B677C5B3BE50D8EED9A87E72BA35A6FF3FED92FD8BFB40D5402579A679F3FB206E973FIEI" TargetMode="External"/><Relationship Id="rId40" Type="http://schemas.openxmlformats.org/officeDocument/2006/relationships/hyperlink" Target="consultantplus://offline/ref=4549C24EC4F20A9994D4888ECB395B79431BDB9E8E82B677C5B3BE50D8EED9A87E72BA35A7F835E0C4A79BFF09824C3978BF67F6E52036ICI" TargetMode="External"/><Relationship Id="rId45" Type="http://schemas.openxmlformats.org/officeDocument/2006/relationships/hyperlink" Target="consultantplus://offline/ref=4549C24EC4F20A9994D4888ECB395B79431BDB9E8E82B677C5B3BE50D8EED9A87E72BA36A6FF3CE0C4A79BFF09824C3978BF67F6E52036ICI" TargetMode="External"/><Relationship Id="rId53" Type="http://schemas.openxmlformats.org/officeDocument/2006/relationships/hyperlink" Target="consultantplus://offline/ref=4549C24EC4F20A9994D4888ECB395B79431BDB9E8E82B677C5B3BE50D8EED9A87E72BA30A3FF36BFC1B28AA7068153277FA67BF4E732I0I" TargetMode="External"/><Relationship Id="rId58" Type="http://schemas.openxmlformats.org/officeDocument/2006/relationships/hyperlink" Target="consultantplus://offline/ref=4549C24EC4F20A9994D4888ECB395B79431BDB9E8E82B677C5B3BE50D8EED9A87E72BA35A6FF39EA90FD8BFB40D5402579A679F3FB206E973FIEI" TargetMode="External"/><Relationship Id="rId66" Type="http://schemas.openxmlformats.org/officeDocument/2006/relationships/hyperlink" Target="consultantplus://offline/ref=4549C24EC4F20A9994D4888ECB395B79431BDB9E8E82B677C5B3BE50D8EED9A87E72BA36A6FF3CE0C4A79BFF09824C3978BF67F6E52036IC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549C24EC4F20A9994D49683DD550575441285968D84B82090EEB80787BEDFFD3E32BC60E5BB30EA90F6DFAB008B19763CED74F6E43C6E92E26377D738I0I" TargetMode="External"/><Relationship Id="rId19" Type="http://schemas.openxmlformats.org/officeDocument/2006/relationships/hyperlink" Target="consultantplus://offline/ref=4549C24EC4F20A9994D49683DD550575441285968987BE2299ECE50D8FE7D3FF393DE365E2AA30E991E8DFAD1A824D2537IAI" TargetMode="External"/><Relationship Id="rId14" Type="http://schemas.openxmlformats.org/officeDocument/2006/relationships/hyperlink" Target="consultantplus://offline/ref=4549C24EC4F20A9994D49683DD550575441285968D84BC2591E1B80787BEDFFD3E32BC60E5BB30EA90F6DFAA018B19763CED74F6E43C6E92E26377D738I0I" TargetMode="External"/><Relationship Id="rId22" Type="http://schemas.openxmlformats.org/officeDocument/2006/relationships/hyperlink" Target="consultantplus://offline/ref=4549C24EC4F20A9994D4888ECB395B79431BDB9E8E82B677C5B3BE50D8EED9A87E72BA35A6FF3FE291FD8BFB40D5402579A679F3FB206E973FIEI" TargetMode="External"/><Relationship Id="rId27" Type="http://schemas.openxmlformats.org/officeDocument/2006/relationships/hyperlink" Target="consultantplus://offline/ref=4549C24EC4F20A9994D4888ECB395B794318DB988C81B677C5B3BE50D8EED9A86C72E239A4FE23EB97E8DDAA0638I2I" TargetMode="External"/><Relationship Id="rId30" Type="http://schemas.openxmlformats.org/officeDocument/2006/relationships/hyperlink" Target="consultantplus://offline/ref=4549C24EC4F20A9994D4888ECB395B794318DB988C81B677C5B3BE50D8EED9A87E72BA30AEFA3EE0C4A79BFF09824C3978BF67F6E52036ICI" TargetMode="External"/><Relationship Id="rId35" Type="http://schemas.openxmlformats.org/officeDocument/2006/relationships/hyperlink" Target="consultantplus://offline/ref=4549C24EC4F20A9994D4888ECB395B79431BDB9E8E82B677C5B3BE50D8EED9A87E72BA36A1F836BFC1B28AA7068153277FA67BF4E732I0I" TargetMode="External"/><Relationship Id="rId43" Type="http://schemas.openxmlformats.org/officeDocument/2006/relationships/hyperlink" Target="consultantplus://offline/ref=4549C24EC4F20A9994D4888ECB395B79431BDB9E8E82B677C5B3BE50D8EED9A87E72BA35A6FF3EEF94FD8BFB40D5402579A679F3FB206E973FIEI" TargetMode="External"/><Relationship Id="rId48" Type="http://schemas.openxmlformats.org/officeDocument/2006/relationships/hyperlink" Target="consultantplus://offline/ref=4549C24EC4F20A9994D4888ECB395B79431BDB9E8E82B677C5B3BE50D8EED9A87E72BA35A6FF3EE992FD8BFB40D5402579A679F3FB206E973FIEI" TargetMode="External"/><Relationship Id="rId56" Type="http://schemas.openxmlformats.org/officeDocument/2006/relationships/hyperlink" Target="consultantplus://offline/ref=4549C24EC4F20A9994D4888ECB395B79431BDB9E8E82B677C5B3BE50D8EED9A87E72BA35A6FF39E998FD8BFB40D5402579A679F3FB206E973FIEI" TargetMode="External"/><Relationship Id="rId64" Type="http://schemas.openxmlformats.org/officeDocument/2006/relationships/hyperlink" Target="consultantplus://offline/ref=4549C24EC4F20A9994D4888ECB395B79431BDB9E8E82B677C5B3BE50D8EED9A86C72E239A4FE23EB97E8DDAA0638I2I" TargetMode="External"/><Relationship Id="rId69" Type="http://schemas.openxmlformats.org/officeDocument/2006/relationships/fontTable" Target="fontTable.xml"/><Relationship Id="rId8" Type="http://schemas.openxmlformats.org/officeDocument/2006/relationships/hyperlink" Target="consultantplus://offline/ref=4549C24EC4F20A9994D49683DD550575441285968580B82498ECE50D8FE7D3FF393DE377E2F23CEB90F6DFAF0FD41C632DB57BF5FB22698BFE61753DI7I" TargetMode="External"/><Relationship Id="rId51" Type="http://schemas.openxmlformats.org/officeDocument/2006/relationships/hyperlink" Target="consultantplus://offline/ref=4549C24EC4F20A9994D4888ECB395B79431BDB9E8E82B677C5B3BE50D8EED9A87E72BA35A6FE35EC90FD8BFB40D5402579A679F3FB206E973FIEI" TargetMode="External"/><Relationship Id="rId3" Type="http://schemas.openxmlformats.org/officeDocument/2006/relationships/settings" Target="settings.xml"/><Relationship Id="rId12" Type="http://schemas.openxmlformats.org/officeDocument/2006/relationships/hyperlink" Target="consultantplus://offline/ref=4549C24EC4F20A9994D49683DD550575441285968D86BA2298E0B80787BEDFFD3E32BC60E5BB30EA90F6DFAA018B19763CED74F6E43C6E92E26377D738I0I" TargetMode="External"/><Relationship Id="rId17" Type="http://schemas.openxmlformats.org/officeDocument/2006/relationships/hyperlink" Target="consultantplus://offline/ref=4549C24EC4F20A9994D49683DD550575441285968484BE2699ECE50D8FE7D3FF393DE377E2F23CEB90F6DDAF0FD41C632DB57BF5FB22698BFE61753DI7I" TargetMode="External"/><Relationship Id="rId25" Type="http://schemas.openxmlformats.org/officeDocument/2006/relationships/hyperlink" Target="consultantplus://offline/ref=4549C24EC4F20A9994D4888ECB395B79431BDB9E8E82B677C5B3BE50D8EED9A87E72BA35A6F73CE0C4A79BFF09824C3978BF67F6E52036ICI" TargetMode="External"/><Relationship Id="rId33" Type="http://schemas.openxmlformats.org/officeDocument/2006/relationships/hyperlink" Target="consultantplus://offline/ref=4549C24EC4F20A9994D4888ECB395B79431BDB9E8E82B677C5B3BE50D8EED9A87E72BA35A6FF3FEE96FD8BFB40D5402579A679F3FB206E973FIEI" TargetMode="External"/><Relationship Id="rId38" Type="http://schemas.openxmlformats.org/officeDocument/2006/relationships/hyperlink" Target="consultantplus://offline/ref=4549C24EC4F20A9994D4888ECB395B79431BDB9E8E82B677C5B3BE50D8EED9A87E72BA35A7F835E0C4A79BFF09824C3978BF67F6E52036ICI" TargetMode="External"/><Relationship Id="rId46" Type="http://schemas.openxmlformats.org/officeDocument/2006/relationships/hyperlink" Target="consultantplus://offline/ref=4549C24EC4F20A9994D49683DD550575441285968D84B82090EEB80787BEDFFD3E32BC60E5BB30EA90F6DFAB058B19763CED74F6E43C6E92E26377D738I0I" TargetMode="External"/><Relationship Id="rId59" Type="http://schemas.openxmlformats.org/officeDocument/2006/relationships/hyperlink" Target="consultantplus://offline/ref=4549C24EC4F20A9994D4888ECB395B79431BDB9E8E82B677C5B3BE50D8EED9A87E72BA35A6FE3EEB99FD8BFB40D5402579A679F3FB206E973FIEI" TargetMode="External"/><Relationship Id="rId67" Type="http://schemas.openxmlformats.org/officeDocument/2006/relationships/hyperlink" Target="consultantplus://offline/ref=4549C24EC4F20A9994D4888ECB395B79431BDB9E8E82B677C5B3BE50D8EED9A87E72BA35A6FF3EEF94FD8BFB40D5402579A679F3FB206E973FIEI" TargetMode="External"/><Relationship Id="rId20" Type="http://schemas.openxmlformats.org/officeDocument/2006/relationships/hyperlink" Target="consultantplus://offline/ref=4549C24EC4F20A9994D49683DD550575441285968D84BC2591E1B80787BEDFFD3E32BC60E5BB30EA90F6DFAB048B19763CED74F6E43C6E92E26377D738I0I" TargetMode="External"/><Relationship Id="rId41" Type="http://schemas.openxmlformats.org/officeDocument/2006/relationships/hyperlink" Target="consultantplus://offline/ref=4549C24EC4F20A9994D4888ECB395B79431BDB9E8E82B677C5B3BE50D8EED9A87E72BA35A4FF35E0C4A79BFF09824C3978BF67F6E52036ICI" TargetMode="External"/><Relationship Id="rId54" Type="http://schemas.openxmlformats.org/officeDocument/2006/relationships/hyperlink" Target="consultantplus://offline/ref=4549C24EC4F20A9994D4888ECB395B79431BDB9E8E82B677C5B3BE50D8EED9A87E72BA30A1FB36BFC1B28AA7068153277FA67BF4E732I0I" TargetMode="External"/><Relationship Id="rId62" Type="http://schemas.openxmlformats.org/officeDocument/2006/relationships/hyperlink" Target="consultantplus://offline/ref=4549C24EC4F20A9994D4888ECB395B79431BDB9E8E82B677C5B3BE50D8EED9A86C72E239A4FE23EB97E8DDAA0638I2I"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49C24EC4F20A9994D49683DD550575441285968484BE2699ECE50D8FE7D3FF393DE377E2F23CEB90F6DDAE0FD41C632DB57BF5FB22698BFE61753DI7I" TargetMode="External"/><Relationship Id="rId15" Type="http://schemas.openxmlformats.org/officeDocument/2006/relationships/hyperlink" Target="consultantplus://offline/ref=4549C24EC4F20A9994D49683DD550575441285968D84B82090EEB80787BEDFFD3E32BC60E5BB30EA90F6DFAA018B19763CED74F6E43C6E92E26377D738I0I" TargetMode="External"/><Relationship Id="rId23" Type="http://schemas.openxmlformats.org/officeDocument/2006/relationships/hyperlink" Target="consultantplus://offline/ref=4549C24EC4F20A9994D4888ECB395B79431BDB9E8E82B677C5B3BE50D8EED9A86C72E239A4FE23EB97E8DDAA0638I2I" TargetMode="External"/><Relationship Id="rId28" Type="http://schemas.openxmlformats.org/officeDocument/2006/relationships/hyperlink" Target="consultantplus://offline/ref=4549C24EC4F20A9994D4888ECB395B794318DB988C81B677C5B3BE50D8EED9A87E72BA31AEFF3AE0C4A79BFF09824C3978BF67F6E52036ICI" TargetMode="External"/><Relationship Id="rId36" Type="http://schemas.openxmlformats.org/officeDocument/2006/relationships/hyperlink" Target="consultantplus://offline/ref=4549C24EC4F20A9994D4888ECB395B79431BDB9E8E82B677C5B3BE50D8EED9A87E72BA35A6F739E0C4A79BFF09824C3978BF67F6E52036ICI" TargetMode="External"/><Relationship Id="rId49" Type="http://schemas.openxmlformats.org/officeDocument/2006/relationships/hyperlink" Target="consultantplus://offline/ref=4549C24EC4F20A9994D4888ECB395B79431BDB9E8E82B677C5B3BE50D8EED9A87E72BA30A7F736BFC1B28AA7068153277FA67BF4E732I0I" TargetMode="External"/><Relationship Id="rId57" Type="http://schemas.openxmlformats.org/officeDocument/2006/relationships/hyperlink" Target="consultantplus://offline/ref=4549C24EC4F20A9994D49683DD550575441285968D84B82090EEB80787BEDFFD3E32BC60E5BB30EA90F6DFAB068B19763CED74F6E43C6E92E26377D738I0I" TargetMode="External"/><Relationship Id="rId10" Type="http://schemas.openxmlformats.org/officeDocument/2006/relationships/hyperlink" Target="consultantplus://offline/ref=4549C24EC4F20A9994D49683DD55057544128596858FB5259BECE50D8FE7D3FF393DE377E2F23CEB90F6DFAF0FD41C632DB57BF5FB22698BFE61753DI7I" TargetMode="External"/><Relationship Id="rId31" Type="http://schemas.openxmlformats.org/officeDocument/2006/relationships/hyperlink" Target="consultantplus://offline/ref=4549C24EC4F20A9994D4888ECB395B794318DB988C81B677C5B3BE50D8EED9A87E72BA31AEFD3CE0C4A79BFF09824C3978BF67F6E52036ICI" TargetMode="External"/><Relationship Id="rId44" Type="http://schemas.openxmlformats.org/officeDocument/2006/relationships/hyperlink" Target="consultantplus://offline/ref=4549C24EC4F20A9994D4888ECB395B79431BDB9E8E82B677C5B3BE50D8EED9A87E72BA33A2F469BAD4A3D2A8059E4D2066BA79F63EI7I" TargetMode="External"/><Relationship Id="rId52" Type="http://schemas.openxmlformats.org/officeDocument/2006/relationships/hyperlink" Target="consultantplus://offline/ref=4549C24EC4F20A9994D4888ECB395B79431BDB9E8E82B677C5B3BE50D8EED9A87E72BA35A6FF3CEA96FD8BFB40D5402579A679F3FB206E973FIEI" TargetMode="External"/><Relationship Id="rId60" Type="http://schemas.openxmlformats.org/officeDocument/2006/relationships/hyperlink" Target="consultantplus://offline/ref=4549C24EC4F20A9994D4888ECB395B79431BDB9E8E82B677C5B3BE50D8EED9A87E72BA35A6FF3EE396FD8BFB40D5402579A679F3FB206E973FIEI" TargetMode="External"/><Relationship Id="rId65" Type="http://schemas.openxmlformats.org/officeDocument/2006/relationships/hyperlink" Target="consultantplus://offline/ref=4549C24EC4F20A9994D4888ECB395B79431BDB9E8E82B677C5B3BE50D8EED9A87E72BA35A6FF3EE895FD8BFB40D5402579A679F3FB206E973FIEI" TargetMode="External"/><Relationship Id="rId4" Type="http://schemas.openxmlformats.org/officeDocument/2006/relationships/webSettings" Target="webSettings.xml"/><Relationship Id="rId9" Type="http://schemas.openxmlformats.org/officeDocument/2006/relationships/hyperlink" Target="consultantplus://offline/ref=4549C24EC4F20A9994D49683DD550575441285968581BA289EECE50D8FE7D3FF393DE377E2F23CEB90F6DEAA0FD41C632DB57BF5FB22698BFE61753DI7I" TargetMode="External"/><Relationship Id="rId13" Type="http://schemas.openxmlformats.org/officeDocument/2006/relationships/hyperlink" Target="consultantplus://offline/ref=4549C24EC4F20A9994D49683DD550575441285968D87BA279DE3B80787BEDFFD3E32BC60E5BB30EA90F6DFAA018B19763CED74F6E43C6E92E26377D738I0I" TargetMode="External"/><Relationship Id="rId18" Type="http://schemas.openxmlformats.org/officeDocument/2006/relationships/hyperlink" Target="consultantplus://offline/ref=4549C24EC4F20A9994D49683DD550575441285968D86BA2298E0B80787BEDFFD3E32BC60E5BB30EA90F6DFAB048B19763CED74F6E43C6E92E26377D738I0I" TargetMode="External"/><Relationship Id="rId39" Type="http://schemas.openxmlformats.org/officeDocument/2006/relationships/hyperlink" Target="consultantplus://offline/ref=4549C24EC4F20A9994D4888ECB395B79431BDB9E8E82B677C5B3BE50D8EED9A87E72BA35A7F835E0C4A79BFF09824C3978BF67F6E52036ICI" TargetMode="External"/><Relationship Id="rId34" Type="http://schemas.openxmlformats.org/officeDocument/2006/relationships/hyperlink" Target="consultantplus://offline/ref=4549C24EC4F20A9994D4888ECB395B79431BDB9E8E82B677C5B3BE50D8EED9A87E72BA35A6FF3CE992FD8BFB40D5402579A679F3FB206E973FIEI" TargetMode="External"/><Relationship Id="rId50" Type="http://schemas.openxmlformats.org/officeDocument/2006/relationships/hyperlink" Target="consultantplus://offline/ref=4549C24EC4F20A9994D4888ECB395B79431BDB9E8E82B677C5B3BE50D8EED9A87E72BA35A6FE35ED99FD8BFB40D5402579A679F3FB206E973FIEI" TargetMode="External"/><Relationship Id="rId55" Type="http://schemas.openxmlformats.org/officeDocument/2006/relationships/hyperlink" Target="consultantplus://offline/ref=4549C24EC4F20A9994D4888ECB395B79431BDB9E8E82B677C5B3BE50D8EED9A87E72BA35A6FE3EEF94FD8BFB40D5402579A679F3FB206E973FI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5410</Words>
  <Characters>30838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2022-07-21T08:08:00Z</dcterms:created>
  <dcterms:modified xsi:type="dcterms:W3CDTF">2022-07-21T08:09:00Z</dcterms:modified>
</cp:coreProperties>
</file>